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75D" w:rsidRDefault="0052575D" w:rsidP="0052575D">
      <w:pPr>
        <w:pStyle w:val="Title"/>
      </w:pPr>
      <w:r>
        <w:t>Sampling Rate Conversion</w:t>
      </w:r>
    </w:p>
    <w:p w:rsidR="003911F0" w:rsidRDefault="00D87614" w:rsidP="00681030">
      <w:pPr>
        <w:pStyle w:val="Heading1"/>
      </w:pPr>
      <w:r>
        <w:t>Overview</w:t>
      </w:r>
    </w:p>
    <w:p w:rsidR="003911F0" w:rsidRDefault="00681030" w:rsidP="00681030">
      <w:r>
        <w:t>In discrete-</w:t>
      </w:r>
      <w:r w:rsidR="003911F0">
        <w:t>tim</w:t>
      </w:r>
      <w:r>
        <w:t>e signal processing, it is often necessary to convert a signal from one samp</w:t>
      </w:r>
      <w:r w:rsidR="003911F0">
        <w:t>ling</w:t>
      </w:r>
      <w:r>
        <w:t xml:space="preserve"> rate to another. A common example is the conversion from t</w:t>
      </w:r>
      <w:r w:rsidR="003911F0">
        <w:t>he sampling rate of a compact</w:t>
      </w:r>
      <w:r>
        <w:t xml:space="preserve"> disk (CD); signal (44</w:t>
      </w:r>
      <w:r w:rsidR="003911F0">
        <w:t>.1 KHz) to tha</w:t>
      </w:r>
      <w:r>
        <w:t xml:space="preserve">t of a Digital Audio </w:t>
      </w:r>
      <w:r w:rsidR="003911F0">
        <w:t>Tape (DAT</w:t>
      </w:r>
      <w:r w:rsidRPr="00681030">
        <w:t>)</w:t>
      </w:r>
      <w:r>
        <w:t xml:space="preserve"> signal (48 KH</w:t>
      </w:r>
      <w:r w:rsidR="003911F0">
        <w:t>z). Another</w:t>
      </w:r>
      <w:r>
        <w:t xml:space="preserve"> example is the aud io standard in High-Definition Television (HDTV) t</w:t>
      </w:r>
      <w:r w:rsidR="003911F0">
        <w:t>ransmission, where at</w:t>
      </w:r>
      <w:r>
        <w:t xml:space="preserve"> least three sampling rates are supported (32, 44.</w:t>
      </w:r>
      <w:r w:rsidR="003911F0">
        <w:t>1</w:t>
      </w:r>
      <w:r>
        <w:t>, and 48 KH</w:t>
      </w:r>
      <w:r w:rsidR="003911F0">
        <w:t>z). Although in principle we may</w:t>
      </w:r>
      <w:r>
        <w:t xml:space="preserve"> </w:t>
      </w:r>
      <w:r w:rsidR="003911F0">
        <w:t>co</w:t>
      </w:r>
      <w:r>
        <w:t>nvert the signal back to a</w:t>
      </w:r>
      <w:r w:rsidR="003911F0">
        <w:t>nalog form and</w:t>
      </w:r>
      <w:r>
        <w:t xml:space="preserve"> resam</w:t>
      </w:r>
      <w:r w:rsidR="000E1E22">
        <w:t>ple a</w:t>
      </w:r>
      <w:r w:rsidR="003911F0">
        <w:t>t the desired rate, it is usually preferable</w:t>
      </w:r>
      <w:r>
        <w:t xml:space="preserve"> </w:t>
      </w:r>
      <w:r w:rsidR="003911F0">
        <w:t>to perform t he entire conversion digitally. This is clue to many considerations including the</w:t>
      </w:r>
      <w:r>
        <w:t xml:space="preserve"> </w:t>
      </w:r>
      <w:r w:rsidR="003911F0">
        <w:t>fact that conversion to analog form often introduces noise in the signal, and that digital signal</w:t>
      </w:r>
      <w:r>
        <w:t xml:space="preserve"> </w:t>
      </w:r>
      <w:r w:rsidR="003911F0">
        <w:t>processing can be much more cost-effective and flexible.</w:t>
      </w:r>
    </w:p>
    <w:p w:rsidR="003911F0" w:rsidRDefault="003911F0" w:rsidP="00681030">
      <w:r>
        <w:t xml:space="preserve">This </w:t>
      </w:r>
      <w:r w:rsidR="00681030" w:rsidRPr="002902F2">
        <w:t>MATLAB</w:t>
      </w:r>
      <w:r w:rsidRPr="00681030">
        <w:rPr>
          <w:sz w:val="16"/>
          <w:szCs w:val="16"/>
        </w:rPr>
        <w:t xml:space="preserve"> </w:t>
      </w:r>
      <w:r>
        <w:t>project asks you to perform a sampling rate conversion on segments of audio</w:t>
      </w:r>
      <w:r w:rsidR="00681030">
        <w:t xml:space="preserve"> </w:t>
      </w:r>
      <w:r>
        <w:t>signals. The input audio signals ar</w:t>
      </w:r>
      <w:r w:rsidR="00681030">
        <w:t>e</w:t>
      </w:r>
      <w:r>
        <w:t xml:space="preserve"> quantized to 8 bits and sampled with a sampling frequency</w:t>
      </w:r>
      <w:r w:rsidR="00681030">
        <w:t xml:space="preserve"> </w:t>
      </w:r>
      <w:r w:rsidR="004E2622">
        <w:t>of 11,</w:t>
      </w:r>
      <w:r>
        <w:t>02</w:t>
      </w:r>
      <w:r w:rsidR="00681030">
        <w:t xml:space="preserve">5 </w:t>
      </w:r>
      <w:r>
        <w:t>Hz. You are required to convert the signal to a sampling rate of 2</w:t>
      </w:r>
      <w:r w:rsidR="00681030">
        <w:t>4</w:t>
      </w:r>
      <w:r>
        <w:t>,000 Hz in a</w:t>
      </w:r>
      <w:r w:rsidR="00681030">
        <w:t xml:space="preserve"> </w:t>
      </w:r>
      <w:r>
        <w:t xml:space="preserve">computationally efficient </w:t>
      </w:r>
      <w:r w:rsidR="00681030">
        <w:t xml:space="preserve">manner. </w:t>
      </w:r>
      <w:r>
        <w:t xml:space="preserve">Although one </w:t>
      </w:r>
      <w:r w:rsidRPr="00681030">
        <w:t>conceptual way of</w:t>
      </w:r>
      <w:r>
        <w:t xml:space="preserve"> realizing this sampling</w:t>
      </w:r>
      <w:r w:rsidR="00681030">
        <w:t xml:space="preserve"> </w:t>
      </w:r>
      <w:r>
        <w:t xml:space="preserve">rate conversion process is to upsample the signal, lowpass filter, and downsample </w:t>
      </w:r>
      <w:r>
        <w:rPr>
          <w:sz w:val="21"/>
          <w:szCs w:val="21"/>
        </w:rPr>
        <w:t xml:space="preserve">it, </w:t>
      </w:r>
      <w:r>
        <w:t>a more</w:t>
      </w:r>
      <w:r w:rsidR="00681030">
        <w:t xml:space="preserve"> </w:t>
      </w:r>
      <w:r>
        <w:t>clever implementation can lead to an implementation that is many times more efficient. To do</w:t>
      </w:r>
      <w:r w:rsidR="00681030">
        <w:t xml:space="preserve"> </w:t>
      </w:r>
      <w:r>
        <w:t>this</w:t>
      </w:r>
      <w:r w:rsidR="00681030">
        <w:t>, you c</w:t>
      </w:r>
      <w:r>
        <w:t xml:space="preserve">an exploit various aspects of </w:t>
      </w:r>
      <w:r w:rsidR="00681030">
        <w:t>class</w:t>
      </w:r>
      <w:r>
        <w:t xml:space="preserve"> to optimize the system, such as multistage filter</w:t>
      </w:r>
      <w:r w:rsidR="00681030">
        <w:t xml:space="preserve"> </w:t>
      </w:r>
      <w:r w:rsidR="002902F2">
        <w:t>implementation,</w:t>
      </w:r>
      <w:r>
        <w:t xml:space="preserve"> filter design, and polyphase implementat</w:t>
      </w:r>
      <w:r w:rsidR="00681030">
        <w:t>ion. By the end of the project,</w:t>
      </w:r>
      <w:r w:rsidR="002902F2">
        <w:t xml:space="preserve"> </w:t>
      </w:r>
      <w:r>
        <w:t>you</w:t>
      </w:r>
      <w:r w:rsidR="00681030">
        <w:t xml:space="preserve"> </w:t>
      </w:r>
      <w:r>
        <w:t>hopefully will have a much better understanding of both the theoretical asp</w:t>
      </w:r>
      <w:r w:rsidR="00681030">
        <w:t>ect</w:t>
      </w:r>
      <w:r>
        <w:t xml:space="preserve"> of the system</w:t>
      </w:r>
      <w:r w:rsidR="00681030">
        <w:t xml:space="preserve"> </w:t>
      </w:r>
      <w:r>
        <w:t>as well as various issues in implementing a practical DSP system at a software level.</w:t>
      </w:r>
    </w:p>
    <w:p w:rsidR="003911F0" w:rsidRDefault="003911F0" w:rsidP="00681030">
      <w:pPr>
        <w:pStyle w:val="Heading1"/>
      </w:pPr>
      <w:r>
        <w:t>Project Goal</w:t>
      </w:r>
    </w:p>
    <w:p w:rsidR="003911F0" w:rsidRPr="00F661EB" w:rsidRDefault="003911F0" w:rsidP="00F661EB">
      <w:pPr>
        <w:rPr>
          <w:rFonts w:ascii="Arial" w:hAnsi="Arial" w:cs="Arial"/>
          <w:i/>
          <w:iCs/>
          <w:sz w:val="29"/>
          <w:szCs w:val="29"/>
        </w:rPr>
      </w:pPr>
      <w:r>
        <w:t>A sampling rate converter which produces an output signal with a sampling rate which is</w:t>
      </w:r>
      <w:r w:rsidR="00F661EB">
        <w:t xml:space="preserve"> </w:t>
      </w:r>
      <w:r w:rsidR="00F661EB" w:rsidRPr="00F661EB">
        <w:rPr>
          <w:position w:val="-20"/>
        </w:rPr>
        <w:object w:dxaOrig="32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6.7pt;height:27.05pt" o:ole="">
            <v:imagedata r:id="rId8" o:title=""/>
          </v:shape>
          <o:OLEObject Type="Embed" ProgID="Equation.3" ShapeID="_x0000_i1028" DrawAspect="Content" ObjectID="_1278490528" r:id="rId9"/>
        </w:object>
      </w:r>
      <w:r w:rsidR="00476616">
        <w:t>ti</w:t>
      </w:r>
      <w:r>
        <w:t>mes the original sampling rate can be specified as shown in Figure 1.</w:t>
      </w:r>
    </w:p>
    <w:p w:rsidR="00862567" w:rsidRPr="00862567" w:rsidRDefault="00151B2A" w:rsidP="00862567">
      <w:pPr>
        <w:spacing w:after="360"/>
        <w:jc w:val="center"/>
        <w:rPr>
          <w:rFonts w:ascii="Arial" w:hAnsi="Arial" w:cs="Arial"/>
          <w:noProof/>
          <w:sz w:val="26"/>
          <w:szCs w:val="26"/>
        </w:rPr>
      </w:pPr>
      <w:r w:rsidRPr="00151B2A">
        <w:rPr>
          <w:noProof/>
        </w:rPr>
        <w:pict>
          <v:group id="_x0000_s1046" style="position:absolute;left:0;text-align:left;margin-left:42.1pt;margin-top:9.5pt;width:371.55pt;height:40.5pt;z-index:251666432" coordorigin="2282,9229" coordsize="7431,810">
            <v:shapetype id="_x0000_t202" coordsize="21600,21600" o:spt="202" path="m,l,21600r21600,l21600,xe">
              <v:stroke joinstyle="miter"/>
              <v:path gradientshapeok="t" o:connecttype="rect"/>
            </v:shapetype>
            <v:shape id="_x0000_s1045" type="#_x0000_t202" style="position:absolute;left:8944;top:9229;width:769;height:714;mso-wrap-style:none" stroked="f">
              <v:textbox style="mso-fit-shape-to-text:t">
                <w:txbxContent>
                  <w:p w:rsidR="00F262F0" w:rsidRDefault="00F262F0" w:rsidP="00F262F0">
                    <w:r w:rsidRPr="00F262F0">
                      <w:rPr>
                        <w:position w:val="-10"/>
                      </w:rPr>
                      <w:object w:dxaOrig="480" w:dyaOrig="320">
                        <v:shape id="_x0000_i1065" type="#_x0000_t75" style="width:24.2pt;height:16.7pt" o:ole="">
                          <v:imagedata r:id="rId10" o:title=""/>
                        </v:shape>
                        <o:OLEObject Type="Embed" ProgID="Equation.DSMT4" ShapeID="_x0000_i1065" DrawAspect="Content" ObjectID="_1278490565" r:id="rId11"/>
                      </w:object>
                    </w:r>
                  </w:p>
                </w:txbxContent>
              </v:textbox>
            </v:shape>
            <v:shape id="_x0000_s1042" type="#_x0000_t202" style="position:absolute;left:2282;top:9229;width:749;height:432;mso-wrap-style:none" stroked="f">
              <v:textbox>
                <w:txbxContent>
                  <w:p w:rsidR="00F262F0" w:rsidRDefault="00F262F0" w:rsidP="00F262F0">
                    <w:r w:rsidRPr="00F262F0">
                      <w:rPr>
                        <w:position w:val="-10"/>
                      </w:rPr>
                      <w:object w:dxaOrig="460" w:dyaOrig="320">
                        <v:shape id="_x0000_i1066" type="#_x0000_t75" style="width:23.05pt;height:16.7pt" o:ole="">
                          <v:imagedata r:id="rId12" o:title=""/>
                        </v:shape>
                        <o:OLEObject Type="Embed" ProgID="Equation.DSMT4" ShapeID="_x0000_i1066" DrawAspect="Content" ObjectID="_1278490566" r:id="rId13"/>
                      </w:object>
                    </w:r>
                  </w:p>
                </w:txbxContent>
              </v:textbox>
            </v:shape>
            <v:shape id="_x0000_s1034" type="#_x0000_t202" style="position:absolute;left:5420;top:9298;width:1325;height:741">
              <v:textbox>
                <w:txbxContent>
                  <w:p w:rsidR="00F262F0" w:rsidRDefault="00F262F0" w:rsidP="00F262F0">
                    <w:pPr>
                      <w:jc w:val="center"/>
                    </w:pPr>
                    <w:r>
                      <w:t>Lowpass filter</w:t>
                    </w:r>
                  </w:p>
                </w:txbxContent>
              </v:textbox>
            </v:shape>
            <v:shape id="_x0000_s1035" type="#_x0000_t202" style="position:absolute;left:3269;top:9298;width:1325;height:741;v-text-anchor:middle">
              <v:textbox style="mso-next-textbox:#_x0000_s1035" inset=",10.8pt">
                <w:txbxContent>
                  <w:p w:rsidR="00F262F0" w:rsidRPr="00F262F0" w:rsidRDefault="00F262F0" w:rsidP="00F262F0">
                    <w:pPr>
                      <w:jc w:val="center"/>
                    </w:pPr>
                    <w:r>
                      <w:sym w:font="Symbol" w:char="F0AD"/>
                    </w:r>
                    <w:r>
                      <w:t xml:space="preserve"> L</w:t>
                    </w:r>
                  </w:p>
                </w:txbxContent>
              </v:textbox>
            </v:shape>
            <v:shape id="_x0000_s1036" type="#_x0000_t202" style="position:absolute;left:7503;top:9298;width:1325;height:741">
              <v:textbox inset=",10.8pt">
                <w:txbxContent>
                  <w:p w:rsidR="00F262F0" w:rsidRDefault="00F262F0" w:rsidP="00F262F0">
                    <w:pPr>
                      <w:jc w:val="center"/>
                    </w:pPr>
                    <w:r>
                      <w:sym w:font="Symbol" w:char="F0AF"/>
                    </w:r>
                    <w:r>
                      <w:t xml:space="preserve"> M</w:t>
                    </w:r>
                  </w:p>
                </w:txbxContent>
              </v:textbox>
            </v:shape>
            <v:shapetype id="_x0000_t32" coordsize="21600,21600" o:spt="32" o:oned="t" path="m,l21600,21600e" filled="f">
              <v:path arrowok="t" fillok="f" o:connecttype="none"/>
              <o:lock v:ext="edit" shapetype="t"/>
            </v:shapetype>
            <v:shape id="_x0000_s1037" type="#_x0000_t32" style="position:absolute;left:2405;top:9618;width:864;height:0" o:connectortype="straight">
              <v:stroke endarrow="block"/>
            </v:shape>
            <v:shape id="_x0000_s1039" type="#_x0000_t32" style="position:absolute;left:4594;top:9618;width:826;height:0" o:connectortype="straight">
              <v:stroke endarrow="block"/>
            </v:shape>
            <v:shape id="_x0000_s1040" type="#_x0000_t32" style="position:absolute;left:6745;top:9618;width:758;height:0" o:connectortype="straight">
              <v:stroke endarrow="block"/>
            </v:shape>
            <v:shape id="_x0000_s1041" type="#_x0000_t32" style="position:absolute;left:8828;top:9618;width:885;height:0" o:connectortype="straight">
              <v:stroke endarrow="block"/>
            </v:shape>
          </v:group>
        </w:pict>
      </w:r>
    </w:p>
    <w:p w:rsidR="00C53418" w:rsidRDefault="00C53418" w:rsidP="00C53418">
      <w:pPr>
        <w:jc w:val="center"/>
      </w:pPr>
    </w:p>
    <w:p w:rsidR="003911F0" w:rsidRDefault="003911F0" w:rsidP="00C53418">
      <w:pPr>
        <w:jc w:val="center"/>
      </w:pPr>
      <w:r>
        <w:t>Figure 1: Sampling rate conversion system.</w:t>
      </w:r>
    </w:p>
    <w:p w:rsidR="003911F0" w:rsidRDefault="003911F0" w:rsidP="00F661EB">
      <w:r>
        <w:t>For an ideal sampling rate converter, the lowpass filter in Figure 1 is an ideal lowpass filter</w:t>
      </w:r>
      <w:r w:rsidR="00476616">
        <w:t xml:space="preserve"> </w:t>
      </w:r>
      <w:r>
        <w:t xml:space="preserve">with cutoff frequency </w:t>
      </w:r>
      <w:r w:rsidR="00476616" w:rsidRPr="00476616">
        <w:rPr>
          <w:position w:val="-26"/>
        </w:rPr>
        <w:object w:dxaOrig="1560" w:dyaOrig="620">
          <v:shape id="_x0000_i1029" type="#_x0000_t75" style="width:77.75pt;height:31.7pt" o:ole="">
            <v:imagedata r:id="rId14" o:title=""/>
          </v:shape>
          <o:OLEObject Type="Embed" ProgID="Equation.3" ShapeID="_x0000_i1029" DrawAspect="Content" ObjectID="_1278490529" r:id="rId15"/>
        </w:object>
      </w:r>
      <w:r>
        <w:t>The goal of this project is to design an efficient DSP</w:t>
      </w:r>
      <w:r w:rsidR="00476616">
        <w:t xml:space="preserve"> </w:t>
      </w:r>
      <w:r>
        <w:t>algorithm that implements the system in Figure 1 subject to the following constraints:</w:t>
      </w:r>
    </w:p>
    <w:p w:rsidR="003911F0" w:rsidRDefault="00476616" w:rsidP="00476616">
      <w:pPr>
        <w:pStyle w:val="ListParagraph"/>
        <w:numPr>
          <w:ilvl w:val="0"/>
          <w:numId w:val="2"/>
        </w:numPr>
      </w:pPr>
      <w:r>
        <w:t>The syst</w:t>
      </w:r>
      <w:r w:rsidR="003911F0">
        <w:t>em performs the correct sampling rate conversion from 11,025 Hz to 24,000 Hz.</w:t>
      </w:r>
      <w:r>
        <w:t xml:space="preserve"> </w:t>
      </w:r>
      <w:r w:rsidR="003911F0">
        <w:t xml:space="preserve">In particular, do not assume that 11,025 Hz </w:t>
      </w:r>
      <w:r w:rsidRPr="00476616">
        <w:rPr>
          <w:rFonts w:ascii="Calibri" w:eastAsia="HiddenHorzOCR" w:hAnsi="Calibri" w:cs="HiddenHorzOCR"/>
          <w:sz w:val="16"/>
          <w:szCs w:val="16"/>
        </w:rPr>
        <w:t>≈</w:t>
      </w:r>
      <w:r w:rsidR="003911F0" w:rsidRPr="00476616">
        <w:rPr>
          <w:rFonts w:ascii="HiddenHorzOCR" w:eastAsia="HiddenHorzOCR" w:cs="HiddenHorzOCR"/>
          <w:sz w:val="16"/>
          <w:szCs w:val="16"/>
        </w:rPr>
        <w:t xml:space="preserve"> </w:t>
      </w:r>
      <w:r w:rsidR="003911F0">
        <w:t>11,000 Hz.</w:t>
      </w:r>
    </w:p>
    <w:p w:rsidR="003911F0" w:rsidRDefault="003911F0" w:rsidP="00F661EB">
      <w:r w:rsidRPr="00A9391A">
        <w:rPr>
          <w:rFonts w:cs="Arial"/>
          <w:sz w:val="21"/>
          <w:szCs w:val="21"/>
        </w:rPr>
        <w:lastRenderedPageBreak/>
        <w:t>If</w:t>
      </w:r>
      <w:r>
        <w:rPr>
          <w:rFonts w:ascii="Arial" w:hAnsi="Arial" w:cs="Arial"/>
          <w:sz w:val="21"/>
          <w:szCs w:val="21"/>
        </w:rPr>
        <w:t xml:space="preserve"> </w:t>
      </w:r>
      <w:r>
        <w:t xml:space="preserve">the system in Figure 1 is an ideal sampling rate converter , when the input </w:t>
      </w:r>
      <w:r w:rsidRPr="006D4ECC">
        <w:rPr>
          <w:rFonts w:ascii="Courier New" w:hAnsi="Courier New" w:cs="Courier New"/>
          <w:i/>
          <w:iCs/>
          <w:sz w:val="24"/>
          <w:szCs w:val="24"/>
        </w:rPr>
        <w:t>x[n]</w:t>
      </w:r>
      <w:r>
        <w:rPr>
          <w:rFonts w:ascii="Arial" w:hAnsi="Arial" w:cs="Arial"/>
          <w:i/>
          <w:iCs/>
          <w:sz w:val="24"/>
          <w:szCs w:val="24"/>
        </w:rPr>
        <w:t xml:space="preserve"> </w:t>
      </w:r>
      <w:r>
        <w:t>is a unit</w:t>
      </w:r>
      <w:r w:rsidR="00476616">
        <w:t xml:space="preserve"> </w:t>
      </w:r>
      <w:r>
        <w:t xml:space="preserve">impulse </w:t>
      </w:r>
      <w:r w:rsidR="009D20D1" w:rsidRPr="00476616">
        <w:rPr>
          <w:rFonts w:ascii="Arial" w:hAnsi="Arial" w:cs="Arial"/>
          <w:i/>
          <w:iCs/>
          <w:position w:val="-10"/>
          <w:sz w:val="23"/>
          <w:szCs w:val="23"/>
        </w:rPr>
        <w:object w:dxaOrig="480" w:dyaOrig="279">
          <v:shape id="_x0000_i1030" type="#_x0000_t75" style="width:24.2pt;height:14.4pt" o:ole="">
            <v:imagedata r:id="rId16" o:title=""/>
          </v:shape>
          <o:OLEObject Type="Embed" ProgID="Equation.3" ShapeID="_x0000_i1030" DrawAspect="Content" ObjectID="_1278490530" r:id="rId17"/>
        </w:object>
      </w:r>
      <w:r>
        <w:rPr>
          <w:rFonts w:ascii="Arial" w:hAnsi="Arial" w:cs="Arial"/>
          <w:i/>
          <w:iCs/>
          <w:sz w:val="23"/>
          <w:szCs w:val="23"/>
        </w:rPr>
        <w:t xml:space="preserve"> </w:t>
      </w:r>
      <w:r>
        <w:t xml:space="preserve">the output </w:t>
      </w:r>
      <w:r w:rsidR="002902F2" w:rsidRPr="006D4ECC">
        <w:rPr>
          <w:rFonts w:ascii="Courier New" w:hAnsi="Courier New" w:cs="Courier New"/>
          <w:i/>
          <w:iCs/>
          <w:sz w:val="23"/>
          <w:szCs w:val="23"/>
        </w:rPr>
        <w:t>y[</w:t>
      </w:r>
      <w:r w:rsidRPr="006D4ECC">
        <w:rPr>
          <w:rFonts w:ascii="Courier New" w:hAnsi="Courier New" w:cs="Courier New"/>
          <w:i/>
          <w:iCs/>
          <w:sz w:val="23"/>
          <w:szCs w:val="23"/>
        </w:rPr>
        <w:t>n]</w:t>
      </w:r>
      <w:r>
        <w:rPr>
          <w:rFonts w:ascii="Arial" w:hAnsi="Arial" w:cs="Arial"/>
          <w:i/>
          <w:iCs/>
          <w:sz w:val="23"/>
          <w:szCs w:val="23"/>
        </w:rPr>
        <w:t xml:space="preserve"> </w:t>
      </w:r>
      <w:r>
        <w:t xml:space="preserve">has a Fourier transform </w:t>
      </w:r>
      <w:r w:rsidR="00476616" w:rsidRPr="00476616">
        <w:rPr>
          <w:position w:val="-10"/>
        </w:rPr>
        <w:object w:dxaOrig="600" w:dyaOrig="340">
          <v:shape id="_x0000_i1031" type="#_x0000_t75" style="width:29.95pt;height:17.3pt" o:ole="">
            <v:imagedata r:id="rId18" o:title=""/>
          </v:shape>
          <o:OLEObject Type="Embed" ProgID="Equation.3" ShapeID="_x0000_i1031" DrawAspect="Content" ObjectID="_1278490531" r:id="rId19"/>
        </w:object>
      </w:r>
      <w:r>
        <w:rPr>
          <w:rFonts w:ascii="Arial" w:hAnsi="Arial" w:cs="Arial"/>
          <w:i/>
          <w:iCs/>
          <w:sz w:val="23"/>
          <w:szCs w:val="23"/>
        </w:rPr>
        <w:t xml:space="preserve"> </w:t>
      </w:r>
      <w:r>
        <w:t>which corresponds to an</w:t>
      </w:r>
      <w:r w:rsidR="00476616">
        <w:t xml:space="preserve"> </w:t>
      </w:r>
      <w:r>
        <w:t xml:space="preserve">ideal lowpass filter with </w:t>
      </w:r>
      <w:r w:rsidR="006D4ECC">
        <w:t>a cutoff frequen</w:t>
      </w:r>
      <w:r>
        <w:t xml:space="preserve">cy at </w:t>
      </w:r>
      <w:r w:rsidR="00476616">
        <w:sym w:font="Symbol" w:char="F077"/>
      </w:r>
      <w:r w:rsidR="00476616">
        <w:rPr>
          <w:vertAlign w:val="subscript"/>
        </w:rPr>
        <w:t>c</w:t>
      </w:r>
      <w:r>
        <w:rPr>
          <w:rFonts w:ascii="Arial" w:hAnsi="Arial" w:cs="Arial"/>
          <w:i/>
          <w:iCs/>
          <w:sz w:val="14"/>
          <w:szCs w:val="14"/>
        </w:rPr>
        <w:t xml:space="preserve"> </w:t>
      </w:r>
      <w:r>
        <w:rPr>
          <w:rFonts w:ascii="Arial" w:hAnsi="Arial" w:cs="Arial"/>
          <w:sz w:val="19"/>
          <w:szCs w:val="19"/>
        </w:rPr>
        <w:t xml:space="preserve">= </w:t>
      </w:r>
      <w:r w:rsidR="00476616">
        <w:t>(11,</w:t>
      </w:r>
      <w:r>
        <w:t>025/ 24,</w:t>
      </w:r>
      <w:r w:rsidR="00476616">
        <w:t>000</w:t>
      </w:r>
      <w:r>
        <w:rPr>
          <w:rFonts w:ascii="Arial" w:hAnsi="Arial" w:cs="Arial"/>
          <w:i/>
          <w:iCs/>
          <w:sz w:val="21"/>
          <w:szCs w:val="21"/>
        </w:rPr>
        <w:t>)</w:t>
      </w:r>
      <w:r w:rsidR="00476616">
        <w:rPr>
          <w:rFonts w:ascii="Arial" w:hAnsi="Arial" w:cs="Arial"/>
          <w:i/>
          <w:iCs/>
          <w:sz w:val="21"/>
          <w:szCs w:val="21"/>
        </w:rPr>
        <w:sym w:font="Symbol" w:char="F070"/>
      </w:r>
      <w:r>
        <w:rPr>
          <w:rFonts w:ascii="Arial" w:hAnsi="Arial" w:cs="Arial"/>
          <w:i/>
          <w:iCs/>
          <w:sz w:val="21"/>
          <w:szCs w:val="21"/>
        </w:rPr>
        <w:t xml:space="preserve">. </w:t>
      </w:r>
      <w:r w:rsidR="00476616">
        <w:t>For an equiva</w:t>
      </w:r>
      <w:r>
        <w:t>lent</w:t>
      </w:r>
      <w:r w:rsidR="00476616">
        <w:t xml:space="preserve"> </w:t>
      </w:r>
      <w:r>
        <w:t>system which you are to implement, w</w:t>
      </w:r>
      <w:r w:rsidR="00476616">
        <w:t xml:space="preserve">hen the input </w:t>
      </w:r>
      <w:r w:rsidR="00476616" w:rsidRPr="00476616">
        <w:rPr>
          <w:i/>
        </w:rPr>
        <w:t>x</w:t>
      </w:r>
      <w:r w:rsidRPr="00476616">
        <w:rPr>
          <w:i/>
        </w:rPr>
        <w:t>[n</w:t>
      </w:r>
      <w:r w:rsidR="00476616" w:rsidRPr="00476616">
        <w:rPr>
          <w:i/>
        </w:rPr>
        <w:t>]</w:t>
      </w:r>
      <w:r w:rsidR="00476616">
        <w:t xml:space="preserve"> </w:t>
      </w:r>
      <w:r>
        <w:t xml:space="preserve">is a unit </w:t>
      </w:r>
      <w:r w:rsidR="00476616">
        <w:t>impulse</w:t>
      </w:r>
      <w:r w:rsidR="00476616" w:rsidRPr="00476616">
        <w:rPr>
          <w:rFonts w:ascii="Arial" w:hAnsi="Arial" w:cs="Arial"/>
          <w:i/>
          <w:iCs/>
          <w:position w:val="-10"/>
          <w:sz w:val="23"/>
          <w:szCs w:val="23"/>
        </w:rPr>
        <w:object w:dxaOrig="420" w:dyaOrig="279">
          <v:shape id="_x0000_i1032" type="#_x0000_t75" style="width:20.75pt;height:14.4pt" o:ole="">
            <v:imagedata r:id="rId20" o:title=""/>
          </v:shape>
          <o:OLEObject Type="Embed" ProgID="Equation.3" ShapeID="_x0000_i1032" DrawAspect="Content" ObjectID="_1278490532" r:id="rId21"/>
        </w:object>
      </w:r>
      <w:r>
        <w:rPr>
          <w:rFonts w:ascii="Arial" w:hAnsi="Arial" w:cs="Arial"/>
          <w:i/>
          <w:iCs/>
          <w:sz w:val="23"/>
          <w:szCs w:val="23"/>
        </w:rPr>
        <w:t xml:space="preserve">, </w:t>
      </w:r>
      <w:r w:rsidR="00476616">
        <w:t>t</w:t>
      </w:r>
      <w:r>
        <w:t xml:space="preserve">he </w:t>
      </w:r>
      <w:r w:rsidRPr="005057F9">
        <w:t>output</w:t>
      </w:r>
      <w:r w:rsidR="00476616" w:rsidRPr="005057F9">
        <w:t xml:space="preserve"> </w:t>
      </w:r>
      <w:r w:rsidR="00476616" w:rsidRPr="005057F9">
        <w:rPr>
          <w:rFonts w:cs="Arial"/>
          <w:i/>
          <w:iCs/>
          <w:sz w:val="23"/>
          <w:szCs w:val="23"/>
        </w:rPr>
        <w:t>y[n</w:t>
      </w:r>
      <w:r w:rsidRPr="005057F9">
        <w:rPr>
          <w:rFonts w:cs="Arial"/>
          <w:i/>
          <w:iCs/>
          <w:sz w:val="23"/>
          <w:szCs w:val="23"/>
        </w:rPr>
        <w:t xml:space="preserve">] </w:t>
      </w:r>
      <w:r w:rsidRPr="005057F9">
        <w:t>must</w:t>
      </w:r>
      <w:r>
        <w:t xml:space="preserve"> have a Fourier transform </w:t>
      </w:r>
      <w:r w:rsidR="00476616" w:rsidRPr="00476616">
        <w:rPr>
          <w:position w:val="-10"/>
        </w:rPr>
        <w:object w:dxaOrig="600" w:dyaOrig="340">
          <v:shape id="_x0000_i1033" type="#_x0000_t75" style="width:29.95pt;height:17.3pt" o:ole="">
            <v:imagedata r:id="rId18" o:title=""/>
          </v:shape>
          <o:OLEObject Type="Embed" ProgID="Equation.3" ShapeID="_x0000_i1033" DrawAspect="Content" ObjectID="_1278490533" r:id="rId22"/>
        </w:object>
      </w:r>
      <w:r>
        <w:rPr>
          <w:i/>
          <w:iCs/>
          <w:sz w:val="16"/>
          <w:szCs w:val="16"/>
        </w:rPr>
        <w:t xml:space="preserve"> </w:t>
      </w:r>
      <w:r>
        <w:t>which is an approximation of a lowpass filter,</w:t>
      </w:r>
      <w:r w:rsidR="00476616">
        <w:t xml:space="preserve"> </w:t>
      </w:r>
      <w:r w:rsidR="005057F9">
        <w:t>and meets the specification</w:t>
      </w:r>
      <w:r>
        <w:t>s shown below in Table 1.</w:t>
      </w:r>
    </w:p>
    <w:tbl>
      <w:tblPr>
        <w:tblStyle w:val="TableGrid"/>
        <w:tblW w:w="0" w:type="auto"/>
        <w:jc w:val="center"/>
        <w:tblLook w:val="04A0"/>
      </w:tblPr>
      <w:tblGrid>
        <w:gridCol w:w="2450"/>
        <w:gridCol w:w="4970"/>
      </w:tblGrid>
      <w:tr w:rsidR="00A115DD" w:rsidRPr="00A115DD" w:rsidTr="00A115DD">
        <w:trPr>
          <w:jc w:val="center"/>
        </w:trPr>
        <w:tc>
          <w:tcPr>
            <w:tcW w:w="0" w:type="auto"/>
          </w:tcPr>
          <w:p w:rsidR="00A115DD" w:rsidRPr="00A115DD" w:rsidRDefault="00A115DD" w:rsidP="00A115DD">
            <w:r w:rsidRPr="00A115DD">
              <w:t>Passband Cutoff (</w:t>
            </w:r>
            <w:r w:rsidRPr="00A115DD">
              <w:sym w:font="Symbol" w:char="F077"/>
            </w:r>
            <w:r w:rsidR="00862567">
              <w:rPr>
                <w:vertAlign w:val="subscript"/>
              </w:rPr>
              <w:t>p</w:t>
            </w:r>
            <w:r w:rsidRPr="00A115DD">
              <w:t>)</w:t>
            </w:r>
          </w:p>
        </w:tc>
        <w:tc>
          <w:tcPr>
            <w:tcW w:w="0" w:type="auto"/>
          </w:tcPr>
          <w:p w:rsidR="00A115DD" w:rsidRPr="00A115DD" w:rsidRDefault="00A115DD" w:rsidP="00A115DD">
            <w:pPr>
              <w:rPr>
                <w:rFonts w:ascii="Arial" w:hAnsi="Arial" w:cs="Arial"/>
                <w:i/>
                <w:iCs/>
                <w:sz w:val="14"/>
                <w:szCs w:val="14"/>
              </w:rPr>
            </w:pPr>
            <w:r w:rsidRPr="00A115DD">
              <w:rPr>
                <w:position w:val="-24"/>
              </w:rPr>
              <w:object w:dxaOrig="760" w:dyaOrig="580">
                <v:shape id="_x0000_i1034" type="#_x0000_t75" style="width:38pt;height:29.4pt" o:ole="">
                  <v:imagedata r:id="rId23" o:title=""/>
                </v:shape>
                <o:OLEObject Type="Embed" ProgID="Equation.3" ShapeID="_x0000_i1034" DrawAspect="Content" ObjectID="_1278490534" r:id="rId24"/>
              </w:object>
            </w:r>
          </w:p>
        </w:tc>
      </w:tr>
      <w:tr w:rsidR="00A115DD" w:rsidRPr="00A115DD" w:rsidTr="00A115DD">
        <w:trPr>
          <w:jc w:val="center"/>
        </w:trPr>
        <w:tc>
          <w:tcPr>
            <w:tcW w:w="0" w:type="auto"/>
          </w:tcPr>
          <w:p w:rsidR="00A115DD" w:rsidRPr="00A115DD" w:rsidRDefault="00A115DD" w:rsidP="00A115DD">
            <w:r w:rsidRPr="00A115DD">
              <w:t>Passband Ripple</w:t>
            </w:r>
          </w:p>
        </w:tc>
        <w:tc>
          <w:tcPr>
            <w:tcW w:w="0" w:type="auto"/>
          </w:tcPr>
          <w:p w:rsidR="00A115DD" w:rsidRPr="00A115DD" w:rsidRDefault="00A115DD" w:rsidP="00A115DD">
            <w:r w:rsidRPr="00A115DD">
              <w:sym w:font="Symbol" w:char="F0B1"/>
            </w:r>
            <w:r w:rsidRPr="00A115DD">
              <w:t>0.1 dB or less</w:t>
            </w:r>
          </w:p>
        </w:tc>
      </w:tr>
      <w:tr w:rsidR="00A115DD" w:rsidRPr="00A115DD" w:rsidTr="00A115DD">
        <w:trPr>
          <w:jc w:val="center"/>
        </w:trPr>
        <w:tc>
          <w:tcPr>
            <w:tcW w:w="0" w:type="auto"/>
          </w:tcPr>
          <w:p w:rsidR="00A115DD" w:rsidRPr="00A115DD" w:rsidRDefault="00A115DD" w:rsidP="00A115DD">
            <w:r w:rsidRPr="00A115DD">
              <w:t>Stopband Frequency (</w:t>
            </w:r>
            <w:r w:rsidRPr="00A115DD">
              <w:sym w:font="Symbol" w:char="F077"/>
            </w:r>
            <w:r w:rsidRPr="00A115DD">
              <w:rPr>
                <w:vertAlign w:val="subscript"/>
              </w:rPr>
              <w:t>s</w:t>
            </w:r>
            <w:r w:rsidRPr="00A115DD">
              <w:t>)</w:t>
            </w:r>
          </w:p>
        </w:tc>
        <w:tc>
          <w:tcPr>
            <w:tcW w:w="0" w:type="auto"/>
          </w:tcPr>
          <w:p w:rsidR="00A115DD" w:rsidRPr="00A115DD" w:rsidRDefault="00A115DD" w:rsidP="00A115DD">
            <w:pPr>
              <w:rPr>
                <w:rFonts w:ascii="Arial" w:hAnsi="Arial" w:cs="Arial"/>
                <w:i/>
                <w:iCs/>
                <w:sz w:val="13"/>
                <w:szCs w:val="13"/>
                <w:vertAlign w:val="subscript"/>
              </w:rPr>
            </w:pPr>
            <w:r w:rsidRPr="00A115DD">
              <w:t>1.2</w:t>
            </w:r>
            <w:r w:rsidRPr="00A115DD">
              <w:sym w:font="Symbol" w:char="F077"/>
            </w:r>
            <w:r w:rsidRPr="00A115DD">
              <w:rPr>
                <w:vertAlign w:val="subscript"/>
              </w:rPr>
              <w:t>p</w:t>
            </w:r>
          </w:p>
        </w:tc>
      </w:tr>
      <w:tr w:rsidR="00A115DD" w:rsidRPr="00A115DD" w:rsidTr="00A115DD">
        <w:trPr>
          <w:jc w:val="center"/>
        </w:trPr>
        <w:tc>
          <w:tcPr>
            <w:tcW w:w="0" w:type="auto"/>
          </w:tcPr>
          <w:p w:rsidR="00A115DD" w:rsidRPr="00A115DD" w:rsidRDefault="00A115DD" w:rsidP="00A115DD">
            <w:r w:rsidRPr="00A115DD">
              <w:t>Stopband Attenuation</w:t>
            </w:r>
          </w:p>
        </w:tc>
        <w:tc>
          <w:tcPr>
            <w:tcW w:w="0" w:type="auto"/>
          </w:tcPr>
          <w:p w:rsidR="00A115DD" w:rsidRPr="00A115DD" w:rsidRDefault="00A115DD" w:rsidP="00A115DD">
            <w:r w:rsidRPr="00A115DD">
              <w:t>70 dB or more</w:t>
            </w:r>
          </w:p>
        </w:tc>
      </w:tr>
      <w:tr w:rsidR="00A115DD" w:rsidRPr="00A115DD" w:rsidTr="00A115DD">
        <w:trPr>
          <w:jc w:val="center"/>
        </w:trPr>
        <w:tc>
          <w:tcPr>
            <w:tcW w:w="0" w:type="auto"/>
          </w:tcPr>
          <w:p w:rsidR="00A115DD" w:rsidRPr="00A115DD" w:rsidRDefault="00A115DD" w:rsidP="00A115DD">
            <w:r w:rsidRPr="00A115DD">
              <w:t>Phase Constraints</w:t>
            </w:r>
          </w:p>
        </w:tc>
        <w:tc>
          <w:tcPr>
            <w:tcW w:w="0" w:type="auto"/>
          </w:tcPr>
          <w:p w:rsidR="00A115DD" w:rsidRPr="00A115DD" w:rsidRDefault="00A115DD" w:rsidP="00A115DD">
            <w:r w:rsidRPr="00A115DD">
              <w:t xml:space="preserve">|max grpdelay - min grpdelay| </w:t>
            </w:r>
            <w:r w:rsidRPr="00A115DD">
              <w:sym w:font="Symbol" w:char="F0A3"/>
            </w:r>
            <w:r w:rsidRPr="00A115DD">
              <w:t xml:space="preserve"> 720 in the passband</w:t>
            </w:r>
          </w:p>
        </w:tc>
      </w:tr>
    </w:tbl>
    <w:p w:rsidR="003911F0" w:rsidRDefault="00A115DD" w:rsidP="00A115DD">
      <w:pPr>
        <w:jc w:val="center"/>
      </w:pPr>
      <w:r>
        <w:t>Ta</w:t>
      </w:r>
      <w:r w:rsidR="003911F0">
        <w:t>ble 1</w:t>
      </w:r>
    </w:p>
    <w:p w:rsidR="003911F0" w:rsidRDefault="003911F0" w:rsidP="00F661EB">
      <w:pPr>
        <w:rPr>
          <w:rFonts w:ascii="Arial" w:hAnsi="Arial" w:cs="Arial"/>
          <w:sz w:val="23"/>
          <w:szCs w:val="23"/>
        </w:rPr>
      </w:pPr>
      <w:r w:rsidRPr="009D20D1">
        <w:rPr>
          <w:rFonts w:cs="Arial"/>
        </w:rPr>
        <w:t xml:space="preserve">If </w:t>
      </w:r>
      <w:r w:rsidRPr="009D20D1">
        <w:t>your</w:t>
      </w:r>
      <w:r w:rsidR="009D20D1">
        <w:t xml:space="preserve"> </w:t>
      </w:r>
      <w:r>
        <w:t>sampling rate conve</w:t>
      </w:r>
      <w:r w:rsidR="009D20D1">
        <w:t>rsion system functions properly,</w:t>
      </w:r>
      <w:r>
        <w:t xml:space="preserve"> you should meet the sp</w:t>
      </w:r>
      <w:r w:rsidR="00A115DD">
        <w:t>e</w:t>
      </w:r>
      <w:r>
        <w:t>cifi</w:t>
      </w:r>
      <w:r w:rsidR="00A115DD">
        <w:t>ca</w:t>
      </w:r>
      <w:r>
        <w:t>tions</w:t>
      </w:r>
      <w:r w:rsidR="00A115DD">
        <w:t xml:space="preserve"> </w:t>
      </w:r>
      <w:r>
        <w:t>in Table 1, and when you play the output audio signal at 24,000 Hz, it should sound the</w:t>
      </w:r>
      <w:r w:rsidR="00A115DD">
        <w:t xml:space="preserve"> </w:t>
      </w:r>
      <w:r>
        <w:t>same as the input audio signal played at 11,025 Hz.</w:t>
      </w:r>
    </w:p>
    <w:p w:rsidR="003911F0" w:rsidRPr="00E16682" w:rsidRDefault="003911F0" w:rsidP="00E16682">
      <w:pPr>
        <w:pStyle w:val="Writeup"/>
      </w:pPr>
      <w:r>
        <w:t xml:space="preserve">To digitally verify that your system does indeed meet the </w:t>
      </w:r>
      <w:r w:rsidR="009D20D1">
        <w:t>specifications,</w:t>
      </w:r>
      <w:r>
        <w:t xml:space="preserve"> you must </w:t>
      </w:r>
      <w:r w:rsidRPr="009D20D1">
        <w:t>pass</w:t>
      </w:r>
      <w:r w:rsidR="00A115DD" w:rsidRPr="009D20D1">
        <w:t xml:space="preserve"> </w:t>
      </w:r>
      <w:r w:rsidRPr="009D20D1">
        <w:rPr>
          <w:rFonts w:cs="Arial"/>
          <w:i/>
          <w:iCs/>
          <w:sz w:val="23"/>
          <w:szCs w:val="23"/>
        </w:rPr>
        <w:t>y</w:t>
      </w:r>
      <w:r w:rsidR="00A115DD" w:rsidRPr="009D20D1">
        <w:rPr>
          <w:rFonts w:cs="Arial"/>
          <w:i/>
          <w:iCs/>
          <w:sz w:val="23"/>
          <w:szCs w:val="23"/>
        </w:rPr>
        <w:t>[</w:t>
      </w:r>
      <w:r w:rsidR="00862567">
        <w:rPr>
          <w:rFonts w:cs="Arial"/>
          <w:i/>
          <w:iCs/>
          <w:sz w:val="23"/>
          <w:szCs w:val="23"/>
        </w:rPr>
        <w:t>n],</w:t>
      </w:r>
      <w:r w:rsidRPr="009D20D1">
        <w:rPr>
          <w:rFonts w:cs="Arial"/>
          <w:i/>
          <w:iCs/>
          <w:sz w:val="23"/>
          <w:szCs w:val="23"/>
        </w:rPr>
        <w:t xml:space="preserve"> </w:t>
      </w:r>
      <w:r w:rsidRPr="009D20D1">
        <w:t>the</w:t>
      </w:r>
      <w:r w:rsidR="00862567">
        <w:t xml:space="preserve"> response of t</w:t>
      </w:r>
      <w:r>
        <w:t xml:space="preserve">he system </w:t>
      </w:r>
      <w:r w:rsidR="00264F57">
        <w:t xml:space="preserve">when </w:t>
      </w:r>
      <w:r w:rsidR="00A96F66" w:rsidRPr="00476616">
        <w:rPr>
          <w:rFonts w:ascii="Arial" w:hAnsi="Arial" w:cs="Arial"/>
          <w:i/>
          <w:iCs/>
          <w:position w:val="-10"/>
          <w:sz w:val="23"/>
          <w:szCs w:val="23"/>
        </w:rPr>
        <w:object w:dxaOrig="960" w:dyaOrig="279">
          <v:shape id="_x0000_i1035" type="#_x0000_t75" style="width:47.8pt;height:14.4pt" o:ole="">
            <v:imagedata r:id="rId25" o:title=""/>
          </v:shape>
          <o:OLEObject Type="Embed" ProgID="Equation.DSMT4" ShapeID="_x0000_i1035" DrawAspect="Content" ObjectID="_1278490535" r:id="rId26"/>
        </w:object>
      </w:r>
      <w:r>
        <w:rPr>
          <w:rFonts w:ascii="Arial" w:hAnsi="Arial" w:cs="Arial"/>
          <w:i/>
          <w:iCs/>
          <w:sz w:val="23"/>
          <w:szCs w:val="23"/>
        </w:rPr>
        <w:t xml:space="preserve">, </w:t>
      </w:r>
      <w:r>
        <w:t xml:space="preserve">to the function </w:t>
      </w:r>
      <w:r w:rsidRPr="00A115DD">
        <w:rPr>
          <w:rFonts w:ascii="Courier New" w:hAnsi="Courier New" w:cs="Courier New"/>
        </w:rPr>
        <w:t>verif</w:t>
      </w:r>
      <w:r w:rsidR="00A115DD" w:rsidRPr="00A115DD">
        <w:rPr>
          <w:rFonts w:ascii="Courier New" w:hAnsi="Courier New" w:cs="Courier New"/>
        </w:rPr>
        <w:t>y</w:t>
      </w:r>
      <w:r w:rsidRPr="00A115DD">
        <w:rPr>
          <w:rFonts w:ascii="Courier New" w:hAnsi="Courier New" w:cs="Courier New"/>
        </w:rPr>
        <w:t>.m</w:t>
      </w:r>
      <w:r>
        <w:t xml:space="preserve">. </w:t>
      </w:r>
      <w:r w:rsidR="00A115DD">
        <w:t>T</w:t>
      </w:r>
      <w:r w:rsidRPr="00A115DD">
        <w:t xml:space="preserve">his </w:t>
      </w:r>
      <w:r w:rsidR="00A115DD" w:rsidRPr="00A115DD">
        <w:t xml:space="preserve">MATLAB </w:t>
      </w:r>
      <w:r w:rsidRPr="00A115DD">
        <w:t>function</w:t>
      </w:r>
      <w:r>
        <w:t xml:space="preserve"> will make measurements on your output and verify that it meets all the specifications</w:t>
      </w:r>
      <w:r w:rsidR="00A115DD">
        <w:t xml:space="preserve"> </w:t>
      </w:r>
      <w:r>
        <w:t>given above. In your report you must attach a hard copy of the plot generated whe</w:t>
      </w:r>
      <w:r w:rsidR="00A115DD">
        <w:t xml:space="preserve">n </w:t>
      </w:r>
      <w:r>
        <w:t>calling</w:t>
      </w:r>
      <w:r w:rsidR="00A115DD">
        <w:t xml:space="preserve"> </w:t>
      </w:r>
      <w:r w:rsidRPr="00A115DD">
        <w:rPr>
          <w:rFonts w:ascii="Courier New" w:hAnsi="Courier New" w:cs="Courier New"/>
        </w:rPr>
        <w:t>verify.m</w:t>
      </w:r>
      <w:r>
        <w:t xml:space="preserve">. </w:t>
      </w:r>
      <w:r w:rsidRPr="00E16682">
        <w:t xml:space="preserve">Details on project write-up </w:t>
      </w:r>
      <w:r w:rsidR="005057F9" w:rsidRPr="00E16682">
        <w:t>will be discussed in later sect</w:t>
      </w:r>
      <w:r w:rsidRPr="00E16682">
        <w:t>ions.</w:t>
      </w:r>
    </w:p>
    <w:p w:rsidR="003911F0" w:rsidRDefault="00983997" w:rsidP="00F661EB">
      <w:r>
        <w:t>You should</w:t>
      </w:r>
      <w:r w:rsidR="003911F0">
        <w:t xml:space="preserve"> get a rough estimate of the efficienc</w:t>
      </w:r>
      <w:r w:rsidR="00A115DD">
        <w:t xml:space="preserve">y of your design by </w:t>
      </w:r>
      <w:r w:rsidR="00E1760F">
        <w:t>determining</w:t>
      </w:r>
      <w:r w:rsidR="003911F0">
        <w:t xml:space="preserve"> how much computation was required to perform the sampling rate conversion</w:t>
      </w:r>
      <w:r w:rsidR="00A115DD">
        <w:t xml:space="preserve"> </w:t>
      </w:r>
      <w:r w:rsidR="003911F0">
        <w:t xml:space="preserve">on the </w:t>
      </w:r>
      <w:r w:rsidR="00685AF7">
        <w:rPr>
          <w:rFonts w:ascii="Courier New" w:hAnsi="Courier New" w:cs="Courier New"/>
        </w:rPr>
        <w:t>Wagner</w:t>
      </w:r>
      <w:r w:rsidR="003911F0" w:rsidRPr="00A115DD">
        <w:rPr>
          <w:rFonts w:ascii="Courier New" w:hAnsi="Courier New" w:cs="Courier New"/>
        </w:rPr>
        <w:t>.wav</w:t>
      </w:r>
      <w:r w:rsidR="003911F0">
        <w:t xml:space="preserve"> signal. The method which you will use to count the number of operations</w:t>
      </w:r>
      <w:r w:rsidR="00A115DD">
        <w:t xml:space="preserve"> </w:t>
      </w:r>
      <w:r w:rsidR="003911F0">
        <w:t>will be described shortly.</w:t>
      </w:r>
    </w:p>
    <w:p w:rsidR="00E16682" w:rsidRDefault="00E16682" w:rsidP="00F661EB">
      <w:r w:rsidRPr="00CE3D02">
        <w:t xml:space="preserve">You are to write a MATLAB function </w:t>
      </w:r>
      <w:r w:rsidRPr="00CE3D02">
        <w:rPr>
          <w:rFonts w:ascii="Courier New" w:hAnsi="Courier New" w:cs="Courier New"/>
        </w:rPr>
        <w:t>srconvert</w:t>
      </w:r>
      <w:r w:rsidRPr="00CE3D02">
        <w:t xml:space="preserve"> such that the command </w:t>
      </w:r>
      <w:r w:rsidRPr="00CE3D02">
        <w:rPr>
          <w:rFonts w:ascii="Courier New" w:hAnsi="Courier New" w:cs="Courier New"/>
        </w:rPr>
        <w:t>srconvert(in)</w:t>
      </w:r>
      <w:r w:rsidRPr="00CE3D02">
        <w:t xml:space="preserve"> takes the input signal </w:t>
      </w:r>
      <w:r w:rsidRPr="00CE3D02">
        <w:rPr>
          <w:rFonts w:ascii="Courier New" w:hAnsi="Courier New" w:cs="Courier New"/>
        </w:rPr>
        <w:t>in</w:t>
      </w:r>
      <w:r w:rsidRPr="00CE3D02">
        <w:t xml:space="preserve"> with an associated sampling rate of 11,025 Hz, and returns an out</w:t>
      </w:r>
      <w:r>
        <w:t>put</w:t>
      </w:r>
      <w:r w:rsidRPr="00CE3D02">
        <w:t xml:space="preserve"> signal at a sampling rate of 24,00</w:t>
      </w:r>
      <w:r>
        <w:t>0 Hz. (See the sect</w:t>
      </w:r>
      <w:r w:rsidRPr="00CE3D02">
        <w:t>ion on writing M</w:t>
      </w:r>
      <w:r>
        <w:t>ATLAB functions</w:t>
      </w:r>
      <w:r w:rsidRPr="00CE3D02">
        <w:t>.)</w:t>
      </w:r>
      <w:r w:rsidR="00E1760F">
        <w:t xml:space="preserve">  </w:t>
      </w:r>
      <w:r w:rsidR="00E1760F" w:rsidRPr="00CE3D02">
        <w:t xml:space="preserve">Once your function </w:t>
      </w:r>
      <w:r w:rsidR="00E1760F" w:rsidRPr="00CE3D02">
        <w:rPr>
          <w:rFonts w:ascii="Courier New" w:hAnsi="Courier New" w:cs="Courier New"/>
        </w:rPr>
        <w:t>srconvert.m</w:t>
      </w:r>
      <w:r w:rsidR="00E1760F" w:rsidRPr="00CE3D02">
        <w:t xml:space="preserve"> is finalized,</w:t>
      </w:r>
      <w:r w:rsidR="00E1760F">
        <w:t xml:space="preserve"> run the command</w:t>
      </w:r>
      <w:r w:rsidR="00E1760F" w:rsidRPr="00CE3D02">
        <w:t xml:space="preserve"> </w:t>
      </w:r>
      <w:r w:rsidR="00E1760F" w:rsidRPr="00CE3D02">
        <w:rPr>
          <w:rFonts w:ascii="Courier New" w:hAnsi="Courier New" w:cs="Courier New"/>
        </w:rPr>
        <w:t>y=srconvert([1 zeros(1,3000)]);</w:t>
      </w:r>
      <w:r w:rsidR="00E1760F" w:rsidRPr="00CE3D02">
        <w:t xml:space="preserve">. This will produce a vector </w:t>
      </w:r>
      <w:r w:rsidR="00E1760F" w:rsidRPr="00CE3D02">
        <w:rPr>
          <w:rFonts w:ascii="Courier New" w:hAnsi="Courier New" w:cs="Courier New"/>
        </w:rPr>
        <w:t>y</w:t>
      </w:r>
      <w:r w:rsidR="00E1760F" w:rsidRPr="00CE3D02">
        <w:t xml:space="preserve"> which contains the response of your system to a unit impulse. Then call </w:t>
      </w:r>
      <w:r w:rsidR="00E1760F" w:rsidRPr="00CE3D02">
        <w:rPr>
          <w:rFonts w:ascii="Courier New" w:hAnsi="Courier New" w:cs="Courier New"/>
        </w:rPr>
        <w:t>ver</w:t>
      </w:r>
      <w:r w:rsidR="00E1760F">
        <w:rPr>
          <w:rFonts w:ascii="Courier New" w:hAnsi="Courier New" w:cs="Courier New"/>
        </w:rPr>
        <w:t>ify(y</w:t>
      </w:r>
      <w:r w:rsidR="00E1760F" w:rsidRPr="00CE3D02">
        <w:rPr>
          <w:rFonts w:ascii="Courier New" w:hAnsi="Courier New" w:cs="Courier New"/>
        </w:rPr>
        <w:t>)</w:t>
      </w:r>
      <w:r w:rsidR="00E1760F" w:rsidRPr="00CE3D02">
        <w:t xml:space="preserve"> to verify </w:t>
      </w:r>
      <w:r w:rsidR="00E1760F" w:rsidRPr="00CE3D02">
        <w:rPr>
          <w:rFonts w:cs="Arial"/>
        </w:rPr>
        <w:t>t</w:t>
      </w:r>
      <w:r w:rsidR="00E1760F">
        <w:rPr>
          <w:rFonts w:cs="Arial"/>
        </w:rPr>
        <w:t>h</w:t>
      </w:r>
      <w:r w:rsidR="00E1760F" w:rsidRPr="00CE3D02">
        <w:t>at your design</w:t>
      </w:r>
      <w:r w:rsidR="00E1760F">
        <w:t xml:space="preserve"> meets the design specification.</w:t>
      </w:r>
    </w:p>
    <w:p w:rsidR="003911F0" w:rsidRDefault="007A4DBF" w:rsidP="00A115DD">
      <w:pPr>
        <w:pStyle w:val="Heading1"/>
      </w:pPr>
      <w:r>
        <w:t>The Files</w:t>
      </w:r>
    </w:p>
    <w:p w:rsidR="003911F0" w:rsidRDefault="003911F0" w:rsidP="00F661EB">
      <w:pPr>
        <w:rPr>
          <w:rFonts w:ascii="Arial" w:hAnsi="Arial" w:cs="Arial"/>
          <w:sz w:val="15"/>
          <w:szCs w:val="15"/>
        </w:rPr>
      </w:pPr>
      <w:r w:rsidRPr="00B907DC">
        <w:t xml:space="preserve">The project </w:t>
      </w:r>
      <w:r w:rsidR="007A4DBF" w:rsidRPr="00B907DC">
        <w:t>zip file</w:t>
      </w:r>
      <w:r w:rsidRPr="00B907DC">
        <w:t xml:space="preserve"> contains the audio files and </w:t>
      </w:r>
      <w:r w:rsidR="00C14331" w:rsidRPr="00B907DC">
        <w:t>M</w:t>
      </w:r>
      <w:r w:rsidRPr="00B907DC">
        <w:t>ATLA</w:t>
      </w:r>
      <w:r w:rsidR="00C14331" w:rsidRPr="00B907DC">
        <w:t>B</w:t>
      </w:r>
      <w:r w:rsidRPr="00B907DC">
        <w:t xml:space="preserve"> functions which you will need for this project. To access </w:t>
      </w:r>
      <w:r w:rsidR="007A4DBF" w:rsidRPr="00B907DC">
        <w:t>the zip file, click on the link below where you found this file on the web site.</w:t>
      </w:r>
    </w:p>
    <w:p w:rsidR="003911F0" w:rsidRDefault="003911F0" w:rsidP="00F661EB">
      <w:r>
        <w:t>In testing your system, you may find it helpful to</w:t>
      </w:r>
      <w:r w:rsidR="00264F57">
        <w:t xml:space="preserve"> first use a unit impulse as in</w:t>
      </w:r>
      <w:r>
        <w:t>put to your</w:t>
      </w:r>
      <w:r w:rsidR="00C14331">
        <w:t xml:space="preserve"> </w:t>
      </w:r>
      <w:r w:rsidR="00D0158C">
        <w:t>system</w:t>
      </w:r>
      <w:r>
        <w:t xml:space="preserve"> and then later try using real audio s</w:t>
      </w:r>
      <w:r w:rsidR="00D0158C">
        <w:t>ignals as inputs and listening t</w:t>
      </w:r>
      <w:r>
        <w:t>o the outputs.</w:t>
      </w:r>
      <w:r w:rsidR="002D3391">
        <w:t xml:space="preserve"> </w:t>
      </w:r>
      <w:r>
        <w:t xml:space="preserve"> To load a sound file into a vector </w:t>
      </w:r>
      <w:r w:rsidRPr="00C14331">
        <w:rPr>
          <w:rFonts w:ascii="Courier New" w:hAnsi="Courier New" w:cs="Courier New"/>
        </w:rPr>
        <w:t>x</w:t>
      </w:r>
      <w:r w:rsidR="00C14331">
        <w:t xml:space="preserve">, type </w:t>
      </w:r>
      <w:r w:rsidR="00C14331" w:rsidRPr="00C14331">
        <w:rPr>
          <w:rFonts w:ascii="Courier New" w:hAnsi="Courier New" w:cs="Courier New"/>
        </w:rPr>
        <w:t>x=wavread(</w:t>
      </w:r>
      <w:r w:rsidR="00E67D88">
        <w:rPr>
          <w:rFonts w:ascii="Courier New" w:hAnsi="Courier New" w:cs="Courier New"/>
        </w:rPr>
        <w:t>′</w:t>
      </w:r>
      <w:r w:rsidR="001669A5">
        <w:rPr>
          <w:rFonts w:ascii="Courier New" w:hAnsi="Courier New" w:cs="Courier New"/>
        </w:rPr>
        <w:t>filename.</w:t>
      </w:r>
      <w:r w:rsidR="00C14331" w:rsidRPr="00C14331">
        <w:rPr>
          <w:rFonts w:ascii="Courier New" w:hAnsi="Courier New" w:cs="Courier New"/>
        </w:rPr>
        <w:t>wav</w:t>
      </w:r>
      <w:r w:rsidR="00E67D88">
        <w:rPr>
          <w:rFonts w:ascii="Courier New" w:hAnsi="Courier New" w:cs="Courier New"/>
        </w:rPr>
        <w:t>′</w:t>
      </w:r>
      <w:r w:rsidRPr="00C14331">
        <w:rPr>
          <w:rFonts w:ascii="Courier New" w:hAnsi="Courier New" w:cs="Courier New"/>
        </w:rPr>
        <w:t>);</w:t>
      </w:r>
      <w:r>
        <w:t>. To write a sound file for the</w:t>
      </w:r>
      <w:r w:rsidR="00C14331">
        <w:t xml:space="preserve"> </w:t>
      </w:r>
      <w:r w:rsidRPr="00C14331">
        <w:t>MATLAB</w:t>
      </w:r>
      <w:r>
        <w:rPr>
          <w:sz w:val="17"/>
          <w:szCs w:val="17"/>
        </w:rPr>
        <w:t xml:space="preserve"> </w:t>
      </w:r>
      <w:r>
        <w:t xml:space="preserve">vector </w:t>
      </w:r>
      <w:r w:rsidRPr="00C14331">
        <w:rPr>
          <w:rFonts w:ascii="Courier New" w:hAnsi="Courier New" w:cs="Courier New"/>
        </w:rPr>
        <w:t>x</w:t>
      </w:r>
      <w:r>
        <w:t xml:space="preserve"> into </w:t>
      </w:r>
      <w:r>
        <w:lastRenderedPageBreak/>
        <w:t xml:space="preserve">the current directory, type </w:t>
      </w:r>
      <w:r w:rsidRPr="00C14331">
        <w:rPr>
          <w:rFonts w:ascii="Courier New" w:hAnsi="Courier New" w:cs="Courier New"/>
        </w:rPr>
        <w:t xml:space="preserve">wavwrite(x,sampfreq, </w:t>
      </w:r>
      <w:r w:rsidR="00E67D88">
        <w:rPr>
          <w:rFonts w:ascii="Courier New" w:hAnsi="Courier New" w:cs="Courier New"/>
        </w:rPr>
        <w:t>′</w:t>
      </w:r>
      <w:r w:rsidR="001669A5">
        <w:rPr>
          <w:rFonts w:ascii="Courier New" w:hAnsi="Courier New" w:cs="Courier New"/>
        </w:rPr>
        <w:t>filename.</w:t>
      </w:r>
      <w:r w:rsidR="00C14331">
        <w:rPr>
          <w:rFonts w:ascii="Courier New" w:hAnsi="Courier New" w:cs="Courier New"/>
        </w:rPr>
        <w:t>w</w:t>
      </w:r>
      <w:r w:rsidR="00E67D88">
        <w:rPr>
          <w:rFonts w:ascii="Courier New" w:hAnsi="Courier New" w:cs="Courier New"/>
        </w:rPr>
        <w:t>av′</w:t>
      </w:r>
      <w:r w:rsidRPr="00C14331">
        <w:rPr>
          <w:rFonts w:ascii="Courier New" w:hAnsi="Courier New" w:cs="Courier New"/>
        </w:rPr>
        <w:t>)</w:t>
      </w:r>
      <w:r>
        <w:t>.</w:t>
      </w:r>
      <w:r w:rsidR="00C14331">
        <w:t xml:space="preserve"> </w:t>
      </w:r>
      <w:r>
        <w:t xml:space="preserve">You may test your system using any of the audio signals, </w:t>
      </w:r>
      <w:r w:rsidR="00C14331">
        <w:t xml:space="preserve">although </w:t>
      </w:r>
      <w:r w:rsidR="0086328F">
        <w:t>you should</w:t>
      </w:r>
      <w:r w:rsidR="00C14331">
        <w:t xml:space="preserve"> use the </w:t>
      </w:r>
      <w:r w:rsidR="00685AF7">
        <w:rPr>
          <w:rFonts w:ascii="Courier New" w:hAnsi="Courier New" w:cs="Courier New"/>
        </w:rPr>
        <w:t>Wagner</w:t>
      </w:r>
      <w:r w:rsidR="00E67D88">
        <w:rPr>
          <w:rFonts w:ascii="Courier New" w:hAnsi="Courier New" w:cs="Courier New"/>
        </w:rPr>
        <w:t>.</w:t>
      </w:r>
      <w:r w:rsidRPr="00C14331">
        <w:rPr>
          <w:rFonts w:ascii="Courier New" w:hAnsi="Courier New" w:cs="Courier New"/>
        </w:rPr>
        <w:t>wav</w:t>
      </w:r>
      <w:r w:rsidR="00C14331">
        <w:t xml:space="preserve"> </w:t>
      </w:r>
      <w:r>
        <w:t>signal to benchmark your system performance.</w:t>
      </w:r>
    </w:p>
    <w:p w:rsidR="003911F0" w:rsidRDefault="00303BD3" w:rsidP="00303BD3">
      <w:pPr>
        <w:pStyle w:val="Heading1"/>
        <w:rPr>
          <w:sz w:val="23"/>
          <w:szCs w:val="23"/>
        </w:rPr>
      </w:pPr>
      <w:r w:rsidRPr="00303BD3">
        <w:t>MATLAB</w:t>
      </w:r>
      <w:r w:rsidR="003911F0" w:rsidRPr="00303BD3">
        <w:t xml:space="preserve"> Utilities</w:t>
      </w:r>
    </w:p>
    <w:p w:rsidR="003911F0" w:rsidRDefault="003911F0" w:rsidP="00F661EB">
      <w:r>
        <w:t xml:space="preserve">You may find the </w:t>
      </w:r>
      <w:r w:rsidR="00303BD3">
        <w:t xml:space="preserve">following </w:t>
      </w:r>
      <w:r w:rsidR="00303BD3" w:rsidRPr="00303BD3">
        <w:t>MATLAB</w:t>
      </w:r>
      <w:r>
        <w:rPr>
          <w:sz w:val="17"/>
          <w:szCs w:val="17"/>
        </w:rPr>
        <w:t xml:space="preserve"> </w:t>
      </w:r>
      <w:r>
        <w:t>functions useful for your design.</w:t>
      </w:r>
    </w:p>
    <w:p w:rsidR="003911F0" w:rsidRDefault="007A1072" w:rsidP="00303BD3">
      <w:pPr>
        <w:ind w:left="720" w:hanging="720"/>
        <w:rPr>
          <w:sz w:val="21"/>
          <w:szCs w:val="21"/>
        </w:rPr>
      </w:pPr>
      <w:r w:rsidRPr="00B907DC">
        <w:rPr>
          <w:rFonts w:ascii="Courier New" w:hAnsi="Courier New" w:cs="Courier New"/>
        </w:rPr>
        <w:t>examlpf</w:t>
      </w:r>
      <w:r w:rsidR="00303BD3" w:rsidRPr="00B907DC">
        <w:rPr>
          <w:rFonts w:ascii="Courier New" w:hAnsi="Courier New" w:cs="Courier New"/>
        </w:rPr>
        <w:t>(h</w:t>
      </w:r>
      <w:r w:rsidRPr="00B907DC">
        <w:rPr>
          <w:rFonts w:ascii="Courier New" w:hAnsi="Courier New" w:cs="Courier New"/>
        </w:rPr>
        <w:t>, wp, vs</w:t>
      </w:r>
      <w:r w:rsidR="003911F0" w:rsidRPr="00B907DC">
        <w:rPr>
          <w:rFonts w:ascii="Courier New" w:hAnsi="Courier New" w:cs="Courier New"/>
        </w:rPr>
        <w:t>)</w:t>
      </w:r>
      <w:r w:rsidR="00303BD3">
        <w:t xml:space="preserve"> - </w:t>
      </w:r>
      <w:r w:rsidR="003911F0">
        <w:t>allows you</w:t>
      </w:r>
      <w:r w:rsidR="00303BD3">
        <w:t xml:space="preserve"> to examine the passband ripple,</w:t>
      </w:r>
      <w:r w:rsidR="003911F0">
        <w:t xml:space="preserve"> the group delay, as well</w:t>
      </w:r>
      <w:r w:rsidR="00303BD3">
        <w:t xml:space="preserve"> </w:t>
      </w:r>
      <w:r w:rsidR="003911F0">
        <w:t xml:space="preserve">as the stopband attenuation of the lowpass filter whose impulse response is </w:t>
      </w:r>
      <w:r w:rsidR="003911F0" w:rsidRPr="00303BD3">
        <w:rPr>
          <w:rFonts w:ascii="Courier New" w:hAnsi="Courier New" w:cs="Courier New"/>
        </w:rPr>
        <w:t>h</w:t>
      </w:r>
      <w:r w:rsidR="003911F0">
        <w:rPr>
          <w:rFonts w:ascii="Arial" w:hAnsi="Arial" w:cs="Arial"/>
          <w:sz w:val="19"/>
          <w:szCs w:val="19"/>
        </w:rPr>
        <w:t xml:space="preserve">. </w:t>
      </w:r>
      <w:r w:rsidR="003911F0">
        <w:t>It generates</w:t>
      </w:r>
      <w:r w:rsidR="00303BD3">
        <w:t xml:space="preserve"> </w:t>
      </w:r>
      <w:r w:rsidR="003911F0">
        <w:t>three simultaneous plots. The first one zooms in on the passband with cutoff frequency</w:t>
      </w:r>
      <w:r w:rsidR="00303BD3">
        <w:t xml:space="preserve"> </w:t>
      </w:r>
      <w:r w:rsidR="00303BD3" w:rsidRPr="00303BD3">
        <w:rPr>
          <w:rFonts w:ascii="Courier New" w:hAnsi="Courier New" w:cs="Courier New"/>
        </w:rPr>
        <w:t>wp</w:t>
      </w:r>
      <w:r w:rsidR="003911F0">
        <w:t>. The second plot measures the group delay in the passband, and the third plot is</w:t>
      </w:r>
      <w:r w:rsidR="00303BD3">
        <w:t xml:space="preserve"> </w:t>
      </w:r>
      <w:r w:rsidR="003911F0">
        <w:t xml:space="preserve">simply the magnitude response over the entire frequency range </w:t>
      </w:r>
      <w:r w:rsidR="003911F0">
        <w:rPr>
          <w:rFonts w:ascii="Arial" w:hAnsi="Arial" w:cs="Arial"/>
          <w:i/>
          <w:iCs/>
        </w:rPr>
        <w:t>(-</w:t>
      </w:r>
      <w:r w:rsidR="00303BD3">
        <w:rPr>
          <w:rFonts w:ascii="Arial" w:hAnsi="Arial" w:cs="Arial"/>
          <w:i/>
          <w:iCs/>
        </w:rPr>
        <w:sym w:font="Symbol" w:char="F070"/>
      </w:r>
      <w:r w:rsidR="00ED6297">
        <w:rPr>
          <w:rFonts w:ascii="Arial" w:hAnsi="Arial" w:cs="Arial"/>
          <w:i/>
          <w:iCs/>
        </w:rPr>
        <w:t>,</w:t>
      </w:r>
      <w:r w:rsidR="00303BD3">
        <w:rPr>
          <w:rFonts w:ascii="Arial" w:hAnsi="Arial" w:cs="Arial"/>
          <w:i/>
          <w:iCs/>
        </w:rPr>
        <w:sym w:font="Symbol" w:char="F070"/>
      </w:r>
      <w:r w:rsidR="003911F0">
        <w:t>). The passband</w:t>
      </w:r>
      <w:r w:rsidR="00303BD3">
        <w:t xml:space="preserve"> </w:t>
      </w:r>
      <w:r w:rsidR="003911F0">
        <w:t>(</w:t>
      </w:r>
      <w:r w:rsidR="003911F0" w:rsidRPr="00303BD3">
        <w:rPr>
          <w:rFonts w:ascii="Courier New" w:hAnsi="Courier New" w:cs="Courier New"/>
        </w:rPr>
        <w:t>wp</w:t>
      </w:r>
      <w:r w:rsidR="003911F0">
        <w:t>) and stopband (</w:t>
      </w:r>
      <w:r w:rsidR="003911F0" w:rsidRPr="00303BD3">
        <w:rPr>
          <w:rFonts w:ascii="Courier New" w:hAnsi="Courier New" w:cs="Courier New"/>
        </w:rPr>
        <w:t>ws</w:t>
      </w:r>
      <w:r w:rsidR="003911F0">
        <w:t>) cutof</w:t>
      </w:r>
      <w:r w:rsidR="00303BD3">
        <w:t xml:space="preserve">f frequencies are normalized by </w:t>
      </w:r>
      <w:r w:rsidR="00303BD3">
        <w:sym w:font="Symbol" w:char="F070"/>
      </w:r>
      <w:r w:rsidR="00303BD3">
        <w:t xml:space="preserve">/2. </w:t>
      </w:r>
      <w:r w:rsidR="003911F0">
        <w:t>That is, a cutoff frequency</w:t>
      </w:r>
      <w:r w:rsidR="00303BD3">
        <w:t xml:space="preserve"> </w:t>
      </w:r>
      <w:r w:rsidR="003911F0">
        <w:t xml:space="preserve">at </w:t>
      </w:r>
      <w:r w:rsidR="00303BD3" w:rsidRPr="00303BD3">
        <w:sym w:font="Symbol" w:char="F070"/>
      </w:r>
      <w:r w:rsidR="003911F0">
        <w:rPr>
          <w:sz w:val="21"/>
          <w:szCs w:val="21"/>
        </w:rPr>
        <w:t xml:space="preserve">/2 </w:t>
      </w:r>
      <w:r w:rsidR="003911F0">
        <w:t xml:space="preserve">should be entered as </w:t>
      </w:r>
      <w:r w:rsidR="003911F0" w:rsidRPr="00303BD3">
        <w:rPr>
          <w:rFonts w:ascii="Courier New" w:hAnsi="Courier New" w:cs="Courier New"/>
          <w:sz w:val="21"/>
          <w:szCs w:val="21"/>
        </w:rPr>
        <w:t>0.5</w:t>
      </w:r>
      <w:r w:rsidR="003911F0">
        <w:rPr>
          <w:sz w:val="21"/>
          <w:szCs w:val="21"/>
        </w:rPr>
        <w:t>.</w:t>
      </w:r>
    </w:p>
    <w:p w:rsidR="003911F0" w:rsidRDefault="00303BD3" w:rsidP="00303BD3">
      <w:pPr>
        <w:ind w:left="720" w:hanging="720"/>
        <w:rPr>
          <w:rFonts w:ascii="Arial" w:hAnsi="Arial" w:cs="Arial"/>
          <w:sz w:val="18"/>
          <w:szCs w:val="18"/>
        </w:rPr>
      </w:pPr>
      <w:r w:rsidRPr="00B907DC">
        <w:rPr>
          <w:rFonts w:ascii="Courier New" w:hAnsi="Courier New" w:cs="Courier New"/>
        </w:rPr>
        <w:t>poly1</w:t>
      </w:r>
      <w:r w:rsidR="003911F0" w:rsidRPr="00B907DC">
        <w:rPr>
          <w:rFonts w:ascii="Courier New" w:hAnsi="Courier New" w:cs="Courier New"/>
        </w:rPr>
        <w:t>(h, M)</w:t>
      </w:r>
      <w:r>
        <w:t xml:space="preserve"> - </w:t>
      </w:r>
      <w:r w:rsidR="003911F0">
        <w:t xml:space="preserve">returns a matrix </w:t>
      </w:r>
      <w:r w:rsidR="003911F0" w:rsidRPr="00303BD3">
        <w:rPr>
          <w:rFonts w:ascii="Courier New" w:hAnsi="Courier New" w:cs="Courier New"/>
        </w:rPr>
        <w:t>E</w:t>
      </w:r>
      <w:r w:rsidR="003911F0">
        <w:t xml:space="preserve"> whose </w:t>
      </w:r>
      <w:r>
        <w:rPr>
          <w:i/>
        </w:rPr>
        <w:t>i</w:t>
      </w:r>
      <w:r w:rsidRPr="00303BD3">
        <w:rPr>
          <w:vertAlign w:val="superscript"/>
        </w:rPr>
        <w:t>th</w:t>
      </w:r>
      <w:r>
        <w:t xml:space="preserve">  row corresponds to the </w:t>
      </w:r>
      <w:r>
        <w:rPr>
          <w:i/>
        </w:rPr>
        <w:t>i</w:t>
      </w:r>
      <w:r w:rsidRPr="00303BD3">
        <w:rPr>
          <w:vertAlign w:val="superscript"/>
        </w:rPr>
        <w:t>th</w:t>
      </w:r>
      <w:r>
        <w:t xml:space="preserve">  </w:t>
      </w:r>
      <w:r w:rsidR="003911F0">
        <w:t>polyphase components</w:t>
      </w:r>
      <w:r>
        <w:t xml:space="preserve"> </w:t>
      </w:r>
      <w:r w:rsidR="003911F0">
        <w:t xml:space="preserve">of the FIR filter </w:t>
      </w:r>
      <w:r w:rsidR="003911F0">
        <w:rPr>
          <w:sz w:val="19"/>
          <w:szCs w:val="19"/>
        </w:rPr>
        <w:t xml:space="preserve">h, </w:t>
      </w:r>
      <w:r>
        <w:t>obtained via type I</w:t>
      </w:r>
      <w:r w:rsidR="003911F0">
        <w:t xml:space="preserve"> decomposition with downsampling factor</w:t>
      </w:r>
      <w:r>
        <w:t xml:space="preserve"> </w:t>
      </w:r>
      <w:r w:rsidR="003911F0">
        <w:rPr>
          <w:rFonts w:ascii="Arial" w:hAnsi="Arial" w:cs="Arial"/>
          <w:sz w:val="18"/>
          <w:szCs w:val="18"/>
        </w:rPr>
        <w:t>M.</w:t>
      </w:r>
    </w:p>
    <w:p w:rsidR="003911F0" w:rsidRDefault="00303BD3" w:rsidP="00303BD3">
      <w:pPr>
        <w:ind w:left="720" w:hanging="720"/>
      </w:pPr>
      <w:r>
        <w:rPr>
          <w:rFonts w:ascii="Courier New" w:hAnsi="Courier New" w:cs="Courier New"/>
        </w:rPr>
        <w:t>fftf</w:t>
      </w:r>
      <w:r w:rsidR="003911F0" w:rsidRPr="00303BD3">
        <w:rPr>
          <w:rFonts w:ascii="Courier New" w:hAnsi="Courier New" w:cs="Courier New"/>
        </w:rPr>
        <w:t>ilt(h , x)</w:t>
      </w:r>
      <w:r w:rsidR="003911F0">
        <w:t xml:space="preserve"> </w:t>
      </w:r>
      <w:r w:rsidRPr="00303BD3">
        <w:t>-</w:t>
      </w:r>
      <w:r w:rsidR="003911F0" w:rsidRPr="00303BD3">
        <w:t xml:space="preserve"> convolves</w:t>
      </w:r>
      <w:r w:rsidR="003911F0">
        <w:t xml:space="preserve"> the signal </w:t>
      </w:r>
      <w:r w:rsidR="003911F0" w:rsidRPr="00303BD3">
        <w:rPr>
          <w:rFonts w:ascii="Courier New" w:hAnsi="Courier New" w:cs="Courier New"/>
        </w:rPr>
        <w:t>x</w:t>
      </w:r>
      <w:r w:rsidR="003911F0">
        <w:t xml:space="preserve"> with the filter </w:t>
      </w:r>
      <w:r w:rsidR="003911F0" w:rsidRPr="00303BD3">
        <w:rPr>
          <w:rFonts w:ascii="Courier New" w:hAnsi="Courier New" w:cs="Courier New"/>
        </w:rPr>
        <w:t>h</w:t>
      </w:r>
      <w:r w:rsidR="003911F0">
        <w:t xml:space="preserve"> using the FFTs. Beware that this</w:t>
      </w:r>
      <w:r>
        <w:t xml:space="preserve"> </w:t>
      </w:r>
      <w:r w:rsidR="003911F0">
        <w:t xml:space="preserve">command might not always leads to a more efficient implementation than </w:t>
      </w:r>
      <w:r>
        <w:rPr>
          <w:rFonts w:ascii="Courier New" w:hAnsi="Courier New" w:cs="Courier New"/>
        </w:rPr>
        <w:t>conv(h ,</w:t>
      </w:r>
      <w:r w:rsidR="003911F0" w:rsidRPr="00303BD3">
        <w:rPr>
          <w:rFonts w:ascii="Courier New" w:hAnsi="Courier New" w:cs="Courier New"/>
        </w:rPr>
        <w:t>x)</w:t>
      </w:r>
      <w:r w:rsidR="003911F0">
        <w:t>,</w:t>
      </w:r>
      <w:r>
        <w:t xml:space="preserve"> </w:t>
      </w:r>
      <w:r w:rsidR="003911F0">
        <w:t>depending on the length of the signals.</w:t>
      </w:r>
    </w:p>
    <w:p w:rsidR="003911F0" w:rsidRDefault="00303BD3" w:rsidP="00303BD3">
      <w:pPr>
        <w:ind w:left="720" w:hanging="720"/>
      </w:pPr>
      <w:r w:rsidRPr="00B907DC">
        <w:rPr>
          <w:rFonts w:ascii="Courier New" w:hAnsi="Courier New" w:cs="Courier New"/>
        </w:rPr>
        <w:t>upsample</w:t>
      </w:r>
      <w:r w:rsidR="003911F0" w:rsidRPr="00B907DC">
        <w:rPr>
          <w:rFonts w:ascii="Courier New" w:hAnsi="Courier New" w:cs="Courier New"/>
        </w:rPr>
        <w:t>(</w:t>
      </w:r>
      <w:r w:rsidR="003911F0" w:rsidRPr="00303BD3">
        <w:rPr>
          <w:rFonts w:ascii="Courier New" w:hAnsi="Courier New" w:cs="Courier New"/>
        </w:rPr>
        <w:t>h ,L)</w:t>
      </w:r>
      <w:r w:rsidR="003911F0" w:rsidRPr="00303BD3">
        <w:t xml:space="preserve"> </w:t>
      </w:r>
      <w:r>
        <w:t xml:space="preserve">- </w:t>
      </w:r>
      <w:r w:rsidR="003911F0" w:rsidRPr="00303BD3">
        <w:t>returns</w:t>
      </w:r>
      <w:r w:rsidR="003911F0">
        <w:t xml:space="preserve"> an upsampled version of </w:t>
      </w:r>
      <w:r w:rsidR="003911F0" w:rsidRPr="00303BD3">
        <w:rPr>
          <w:rFonts w:ascii="Courier New" w:hAnsi="Courier New" w:cs="Courier New"/>
        </w:rPr>
        <w:t>h</w:t>
      </w:r>
      <w:r w:rsidR="003911F0">
        <w:t xml:space="preserve"> by a factor </w:t>
      </w:r>
      <w:r w:rsidR="003911F0" w:rsidRPr="00303BD3">
        <w:rPr>
          <w:rFonts w:ascii="Courier New" w:hAnsi="Courier New" w:cs="Courier New"/>
        </w:rPr>
        <w:t>L</w:t>
      </w:r>
      <w:r w:rsidR="003911F0">
        <w:rPr>
          <w:rFonts w:ascii="Arial" w:hAnsi="Arial" w:cs="Arial"/>
          <w:sz w:val="16"/>
          <w:szCs w:val="16"/>
        </w:rPr>
        <w:t xml:space="preserve">, </w:t>
      </w:r>
      <w:r w:rsidR="003911F0">
        <w:t>without any interpolation.</w:t>
      </w:r>
    </w:p>
    <w:p w:rsidR="003911F0" w:rsidRDefault="00303BD3" w:rsidP="00303BD3">
      <w:pPr>
        <w:ind w:left="720" w:hanging="720"/>
      </w:pPr>
      <w:r w:rsidRPr="00B907DC">
        <w:rPr>
          <w:rFonts w:ascii="Courier New" w:hAnsi="Courier New" w:cs="Courier New"/>
        </w:rPr>
        <w:t>downsample</w:t>
      </w:r>
      <w:r w:rsidR="003911F0" w:rsidRPr="00303BD3">
        <w:rPr>
          <w:rFonts w:ascii="Courier New" w:hAnsi="Courier New" w:cs="Courier New"/>
        </w:rPr>
        <w:t>(h ,M)</w:t>
      </w:r>
      <w:r w:rsidR="003911F0">
        <w:t xml:space="preserve"> </w:t>
      </w:r>
      <w:r>
        <w:t xml:space="preserve">- </w:t>
      </w:r>
      <w:r w:rsidR="003911F0">
        <w:t xml:space="preserve">downsamples </w:t>
      </w:r>
      <w:r w:rsidR="003911F0" w:rsidRPr="00303BD3">
        <w:rPr>
          <w:rFonts w:ascii="Courier New" w:hAnsi="Courier New" w:cs="Courier New"/>
        </w:rPr>
        <w:t xml:space="preserve">h </w:t>
      </w:r>
      <w:r w:rsidR="003911F0">
        <w:t xml:space="preserve">by </w:t>
      </w:r>
      <w:r w:rsidR="003911F0" w:rsidRPr="00303BD3">
        <w:rPr>
          <w:rFonts w:ascii="Courier New" w:hAnsi="Courier New" w:cs="Courier New"/>
        </w:rPr>
        <w:t>M</w:t>
      </w:r>
      <w:r w:rsidR="003911F0">
        <w:t>.</w:t>
      </w:r>
    </w:p>
    <w:p w:rsidR="003911F0" w:rsidRDefault="003911F0" w:rsidP="00303BD3">
      <w:pPr>
        <w:pStyle w:val="Heading1"/>
      </w:pPr>
      <w:r>
        <w:t>Computation Counts</w:t>
      </w:r>
    </w:p>
    <w:p w:rsidR="003911F0" w:rsidRDefault="003911F0" w:rsidP="00F661EB">
      <w:pPr>
        <w:rPr>
          <w:sz w:val="21"/>
          <w:szCs w:val="21"/>
        </w:rPr>
      </w:pPr>
      <w:r w:rsidRPr="00550DA1">
        <w:t>MATLAB</w:t>
      </w:r>
      <w:r>
        <w:rPr>
          <w:sz w:val="17"/>
          <w:szCs w:val="17"/>
        </w:rPr>
        <w:t xml:space="preserve"> </w:t>
      </w:r>
      <w:r w:rsidR="00D87614">
        <w:rPr>
          <w:sz w:val="21"/>
          <w:szCs w:val="21"/>
        </w:rPr>
        <w:t xml:space="preserve">does not automatically record the number of floating point operations (flops) in your algorithm, so to measure your computational efficiency, you’ll have to determine the required number of multiplies and adds yourself. </w:t>
      </w:r>
      <w:r w:rsidR="00550DA1">
        <w:rPr>
          <w:sz w:val="21"/>
          <w:szCs w:val="21"/>
        </w:rPr>
        <w:t xml:space="preserve"> </w:t>
      </w:r>
      <w:r w:rsidR="00D87614">
        <w:rPr>
          <w:sz w:val="21"/>
          <w:szCs w:val="21"/>
        </w:rPr>
        <w:t xml:space="preserve">You can make this process somewhat automated by inserting a counter to be updated each time the </w:t>
      </w:r>
      <w:r w:rsidR="00D87614" w:rsidRPr="00D87614">
        <w:rPr>
          <w:rFonts w:ascii="Courier New" w:hAnsi="Courier New" w:cs="Courier New"/>
          <w:sz w:val="21"/>
          <w:szCs w:val="21"/>
        </w:rPr>
        <w:t>filter</w:t>
      </w:r>
      <w:r w:rsidR="00D87614">
        <w:rPr>
          <w:sz w:val="21"/>
          <w:szCs w:val="21"/>
        </w:rPr>
        <w:t xml:space="preserve"> function is called</w:t>
      </w:r>
      <w:r w:rsidR="00EB6A72">
        <w:rPr>
          <w:sz w:val="21"/>
          <w:szCs w:val="21"/>
        </w:rPr>
        <w:t>, but you should also do a hand calculation to double check</w:t>
      </w:r>
      <w:r w:rsidR="00D87614">
        <w:rPr>
          <w:sz w:val="21"/>
          <w:szCs w:val="21"/>
        </w:rPr>
        <w:t xml:space="preserve">.  </w:t>
      </w:r>
    </w:p>
    <w:p w:rsidR="003911F0" w:rsidRDefault="00EB6A72" w:rsidP="00F661EB">
      <w:pPr>
        <w:rPr>
          <w:sz w:val="21"/>
          <w:szCs w:val="21"/>
        </w:rPr>
      </w:pPr>
      <w:r>
        <w:rPr>
          <w:sz w:val="21"/>
          <w:szCs w:val="21"/>
        </w:rPr>
        <w:t>Do</w:t>
      </w:r>
      <w:r w:rsidR="00550DA1">
        <w:rPr>
          <w:sz w:val="21"/>
          <w:szCs w:val="21"/>
        </w:rPr>
        <w:t xml:space="preserve"> not</w:t>
      </w:r>
      <w:r w:rsidR="003911F0">
        <w:rPr>
          <w:sz w:val="21"/>
          <w:szCs w:val="21"/>
        </w:rPr>
        <w:t xml:space="preserve"> include in the flops count the computation</w:t>
      </w:r>
      <w:r w:rsidR="00550DA1">
        <w:rPr>
          <w:sz w:val="21"/>
          <w:szCs w:val="21"/>
        </w:rPr>
        <w:t xml:space="preserve"> </w:t>
      </w:r>
      <w:r w:rsidR="003911F0">
        <w:rPr>
          <w:sz w:val="21"/>
          <w:szCs w:val="21"/>
        </w:rPr>
        <w:t>involved in</w:t>
      </w:r>
      <w:r w:rsidR="005057F9">
        <w:rPr>
          <w:sz w:val="21"/>
          <w:szCs w:val="21"/>
        </w:rPr>
        <w:t xml:space="preserve"> designing any filters you need</w:t>
      </w:r>
      <w:r w:rsidR="003911F0">
        <w:rPr>
          <w:sz w:val="21"/>
          <w:szCs w:val="21"/>
        </w:rPr>
        <w:t>.</w:t>
      </w:r>
    </w:p>
    <w:p w:rsidR="003911F0" w:rsidRDefault="003911F0" w:rsidP="00E16682">
      <w:pPr>
        <w:pStyle w:val="Writeup"/>
      </w:pPr>
      <w:r>
        <w:t>Submitting the Project</w:t>
      </w:r>
    </w:p>
    <w:p w:rsidR="003911F0" w:rsidRDefault="003911F0" w:rsidP="00E16682">
      <w:pPr>
        <w:pStyle w:val="Writeup"/>
      </w:pPr>
      <w:r>
        <w:t>Your project write-up should be a precise but brie</w:t>
      </w:r>
      <w:r w:rsidR="005057F9">
        <w:t>f description of how you design</w:t>
      </w:r>
      <w:r>
        <w:t>ed your system</w:t>
      </w:r>
      <w:r w:rsidR="008D5EF3">
        <w:t xml:space="preserve"> </w:t>
      </w:r>
      <w:r>
        <w:t xml:space="preserve">to perform the sampling rate conversion in a computationally efficient manner. </w:t>
      </w:r>
      <w:r>
        <w:rPr>
          <w:rFonts w:ascii="Arial" w:hAnsi="Arial" w:cs="Arial"/>
        </w:rPr>
        <w:t xml:space="preserve">It </w:t>
      </w:r>
      <w:r>
        <w:t>should not</w:t>
      </w:r>
      <w:r w:rsidR="008D5EF3">
        <w:t xml:space="preserve"> </w:t>
      </w:r>
      <w:r>
        <w:t xml:space="preserve">exceed 5 pages in length (excluding </w:t>
      </w:r>
      <w:r w:rsidRPr="00CE3D02">
        <w:t xml:space="preserve">the </w:t>
      </w:r>
      <w:r w:rsidR="00CE3D02">
        <w:t>M</w:t>
      </w:r>
      <w:r w:rsidRPr="00CE3D02">
        <w:t>ATLA</w:t>
      </w:r>
      <w:r w:rsidR="00CE3D02">
        <w:t>B</w:t>
      </w:r>
      <w:r w:rsidRPr="00CE3D02">
        <w:t xml:space="preserve"> fun</w:t>
      </w:r>
      <w:r>
        <w:t>ction printouts). It should include block</w:t>
      </w:r>
      <w:r w:rsidR="008D5EF3">
        <w:t xml:space="preserve"> </w:t>
      </w:r>
      <w:r w:rsidRPr="00CE3D02">
        <w:t xml:space="preserve">diagrams, </w:t>
      </w:r>
      <w:r w:rsidR="00CE3D02">
        <w:t>MAT</w:t>
      </w:r>
      <w:r w:rsidRPr="00CE3D02">
        <w:t>LAB plots</w:t>
      </w:r>
      <w:r>
        <w:t>, etc. to aid in your description and to illustrate your res</w:t>
      </w:r>
      <w:r w:rsidR="00CE3D02">
        <w:t>ults</w:t>
      </w:r>
      <w:r>
        <w:t xml:space="preserve">. </w:t>
      </w:r>
      <w:r w:rsidR="00CE3D02">
        <w:t>W</w:t>
      </w:r>
      <w:r>
        <w:t>e are</w:t>
      </w:r>
      <w:r w:rsidR="008D5EF3">
        <w:t xml:space="preserve"> </w:t>
      </w:r>
      <w:r>
        <w:t>looking for an insightful, easy-to-read analysis of the problems and your solutions. Your grade</w:t>
      </w:r>
      <w:r w:rsidR="008D5EF3">
        <w:t xml:space="preserve"> </w:t>
      </w:r>
      <w:r>
        <w:t>will reflect our assessment of your level of understanding of the problem, which is demonstrated</w:t>
      </w:r>
      <w:r w:rsidR="008D5EF3">
        <w:t xml:space="preserve"> </w:t>
      </w:r>
      <w:r>
        <w:t>by your algorithms and the subsequent discuss ion in your project write-up.</w:t>
      </w:r>
    </w:p>
    <w:p w:rsidR="00CE3D02" w:rsidRDefault="003911F0" w:rsidP="00E16682">
      <w:pPr>
        <w:pStyle w:val="Writeup"/>
      </w:pPr>
      <w:r w:rsidRPr="00CE3D02">
        <w:lastRenderedPageBreak/>
        <w:t xml:space="preserve">You are to write a </w:t>
      </w:r>
      <w:r w:rsidR="00CE3D02" w:rsidRPr="00CE3D02">
        <w:t>M</w:t>
      </w:r>
      <w:r w:rsidRPr="00CE3D02">
        <w:t xml:space="preserve">ATLAB function </w:t>
      </w:r>
      <w:r w:rsidRPr="00CE3D02">
        <w:rPr>
          <w:rFonts w:ascii="Courier New" w:hAnsi="Courier New" w:cs="Courier New"/>
        </w:rPr>
        <w:t>srconvert</w:t>
      </w:r>
      <w:r w:rsidRPr="00CE3D02">
        <w:t xml:space="preserve"> such that the command </w:t>
      </w:r>
      <w:r w:rsidRPr="00CE3D02">
        <w:rPr>
          <w:rFonts w:ascii="Courier New" w:hAnsi="Courier New" w:cs="Courier New"/>
        </w:rPr>
        <w:t>srconvert(in)</w:t>
      </w:r>
      <w:r w:rsidR="008D5EF3" w:rsidRPr="00CE3D02">
        <w:t xml:space="preserve"> </w:t>
      </w:r>
      <w:r w:rsidRPr="00CE3D02">
        <w:t xml:space="preserve">takes the input signal </w:t>
      </w:r>
      <w:r w:rsidRPr="00CE3D02">
        <w:rPr>
          <w:rFonts w:ascii="Courier New" w:hAnsi="Courier New" w:cs="Courier New"/>
        </w:rPr>
        <w:t>in</w:t>
      </w:r>
      <w:r w:rsidR="00CE3D02" w:rsidRPr="00CE3D02">
        <w:t xml:space="preserve"> with an ass</w:t>
      </w:r>
      <w:r w:rsidRPr="00CE3D02">
        <w:t>ociated samplin</w:t>
      </w:r>
      <w:r w:rsidR="00CE3D02" w:rsidRPr="00CE3D02">
        <w:t>g ra</w:t>
      </w:r>
      <w:r w:rsidRPr="00CE3D02">
        <w:t xml:space="preserve">te of </w:t>
      </w:r>
      <w:r w:rsidR="00CE3D02" w:rsidRPr="00CE3D02">
        <w:t>11,</w:t>
      </w:r>
      <w:r w:rsidRPr="00CE3D02">
        <w:t>025 Hz, and retu</w:t>
      </w:r>
      <w:r w:rsidR="00CE3D02" w:rsidRPr="00CE3D02">
        <w:t>rns an out</w:t>
      </w:r>
      <w:r w:rsidR="005057F9">
        <w:t>put</w:t>
      </w:r>
      <w:r w:rsidR="008D5EF3" w:rsidRPr="00CE3D02">
        <w:t xml:space="preserve"> </w:t>
      </w:r>
      <w:r w:rsidRPr="00CE3D02">
        <w:t>signal at a sampling rate of 24,00</w:t>
      </w:r>
      <w:r w:rsidR="005057F9">
        <w:t>0 Hz. (See the sect</w:t>
      </w:r>
      <w:r w:rsidRPr="00CE3D02">
        <w:t xml:space="preserve">ion on writing </w:t>
      </w:r>
      <w:r w:rsidR="00CE3D02" w:rsidRPr="00CE3D02">
        <w:t>M</w:t>
      </w:r>
      <w:r w:rsidR="005057F9">
        <w:t>ATLAB functions</w:t>
      </w:r>
      <w:r w:rsidRPr="00CE3D02">
        <w:t xml:space="preserve">.) </w:t>
      </w:r>
      <w:r w:rsidRPr="00CE3D02">
        <w:rPr>
          <w:highlight w:val="yellow"/>
        </w:rPr>
        <w:t>Sa</w:t>
      </w:r>
      <w:r w:rsidR="00CE3D02" w:rsidRPr="00CE3D02">
        <w:rPr>
          <w:highlight w:val="yellow"/>
        </w:rPr>
        <w:t>ve</w:t>
      </w:r>
      <w:r w:rsidR="008D5EF3" w:rsidRPr="00CE3D02">
        <w:rPr>
          <w:highlight w:val="yellow"/>
        </w:rPr>
        <w:t xml:space="preserve"> </w:t>
      </w:r>
      <w:r w:rsidRPr="00CE3D02">
        <w:rPr>
          <w:highlight w:val="yellow"/>
        </w:rPr>
        <w:t xml:space="preserve">your algorithm in a file called </w:t>
      </w:r>
      <w:r w:rsidR="00CE3D02" w:rsidRPr="00CE3D02">
        <w:rPr>
          <w:rFonts w:ascii="Courier New" w:hAnsi="Courier New" w:cs="Courier New"/>
          <w:highlight w:val="yellow"/>
        </w:rPr>
        <w:t>srconvert.</w:t>
      </w:r>
      <w:r w:rsidRPr="00CE3D02">
        <w:rPr>
          <w:rFonts w:ascii="Courier New" w:hAnsi="Courier New" w:cs="Courier New"/>
          <w:highlight w:val="yellow"/>
        </w:rPr>
        <w:t>m</w:t>
      </w:r>
      <w:r w:rsidRPr="00CE3D02">
        <w:rPr>
          <w:highlight w:val="yellow"/>
        </w:rPr>
        <w:t>. Any other</w:t>
      </w:r>
      <w:r w:rsidR="008D5EF3" w:rsidRPr="00CE3D02">
        <w:rPr>
          <w:highlight w:val="yellow"/>
        </w:rPr>
        <w:t xml:space="preserve"> </w:t>
      </w:r>
      <w:r w:rsidR="00CE3D02" w:rsidRPr="00CE3D02">
        <w:rPr>
          <w:highlight w:val="yellow"/>
        </w:rPr>
        <w:t>M</w:t>
      </w:r>
      <w:r w:rsidRPr="00CE3D02">
        <w:rPr>
          <w:highlight w:val="yellow"/>
        </w:rPr>
        <w:t>ATLAB functions which you write should also be included.</w:t>
      </w:r>
      <w:r w:rsidRPr="00CE3D02">
        <w:t xml:space="preserve"> </w:t>
      </w:r>
      <w:r w:rsidR="00CE3D02">
        <w:t>At</w:t>
      </w:r>
      <w:r w:rsidRPr="00CE3D02">
        <w:t xml:space="preserve">tach as an appendix to your write-up a printout of your </w:t>
      </w:r>
      <w:r w:rsidRPr="005057F9">
        <w:rPr>
          <w:rFonts w:ascii="Courier New" w:hAnsi="Courier New" w:cs="Courier New"/>
        </w:rPr>
        <w:t>srconvert.m</w:t>
      </w:r>
      <w:r w:rsidR="008D5EF3" w:rsidRPr="00CE3D02">
        <w:t xml:space="preserve"> </w:t>
      </w:r>
      <w:r w:rsidRPr="00CE3D02">
        <w:t>function, as well as any other supporting MATLAB functions.</w:t>
      </w:r>
    </w:p>
    <w:p w:rsidR="00CE3D02" w:rsidRDefault="003911F0" w:rsidP="00E16682">
      <w:pPr>
        <w:pStyle w:val="Writeup"/>
      </w:pPr>
      <w:r w:rsidRPr="00CE3D02">
        <w:t xml:space="preserve">Once your function </w:t>
      </w:r>
      <w:r w:rsidRPr="00CE3D02">
        <w:rPr>
          <w:rFonts w:ascii="Courier New" w:hAnsi="Courier New" w:cs="Courier New"/>
        </w:rPr>
        <w:t>srconvert.m</w:t>
      </w:r>
      <w:r w:rsidRPr="00CE3D02">
        <w:t xml:space="preserve"> is </w:t>
      </w:r>
      <w:r w:rsidR="002473F1" w:rsidRPr="00CE3D02">
        <w:t>finalized,</w:t>
      </w:r>
      <w:r w:rsidRPr="00CE3D02">
        <w:t xml:space="preserve"> run the commands </w:t>
      </w:r>
      <w:r w:rsidRPr="00CE3D02">
        <w:rPr>
          <w:rFonts w:ascii="Courier New" w:hAnsi="Courier New" w:cs="Courier New"/>
        </w:rPr>
        <w:t>y=srconvert([1</w:t>
      </w:r>
      <w:r w:rsidR="008D5EF3" w:rsidRPr="00CE3D02">
        <w:rPr>
          <w:rFonts w:ascii="Courier New" w:hAnsi="Courier New" w:cs="Courier New"/>
        </w:rPr>
        <w:t xml:space="preserve"> </w:t>
      </w:r>
      <w:r w:rsidRPr="00CE3D02">
        <w:rPr>
          <w:rFonts w:ascii="Courier New" w:hAnsi="Courier New" w:cs="Courier New"/>
        </w:rPr>
        <w:t>zeros(1,3000)]);</w:t>
      </w:r>
      <w:r w:rsidRPr="00CE3D02">
        <w:t xml:space="preserve">. This will produce a vector </w:t>
      </w:r>
      <w:r w:rsidRPr="00CE3D02">
        <w:rPr>
          <w:rFonts w:ascii="Courier New" w:hAnsi="Courier New" w:cs="Courier New"/>
        </w:rPr>
        <w:t>y</w:t>
      </w:r>
      <w:r w:rsidRPr="00CE3D02">
        <w:t xml:space="preserve"> which contains the response of your system to</w:t>
      </w:r>
      <w:r w:rsidR="008D5EF3" w:rsidRPr="00CE3D02">
        <w:t xml:space="preserve"> </w:t>
      </w:r>
      <w:r w:rsidRPr="00CE3D02">
        <w:t xml:space="preserve">a unit impulse. Then call </w:t>
      </w:r>
      <w:r w:rsidRPr="00CE3D02">
        <w:rPr>
          <w:rFonts w:ascii="Courier New" w:hAnsi="Courier New" w:cs="Courier New"/>
        </w:rPr>
        <w:t>ver</w:t>
      </w:r>
      <w:r w:rsidR="00CE3D02">
        <w:rPr>
          <w:rFonts w:ascii="Courier New" w:hAnsi="Courier New" w:cs="Courier New"/>
        </w:rPr>
        <w:t>ify(y</w:t>
      </w:r>
      <w:r w:rsidRPr="00CE3D02">
        <w:rPr>
          <w:rFonts w:ascii="Courier New" w:hAnsi="Courier New" w:cs="Courier New"/>
        </w:rPr>
        <w:t>)</w:t>
      </w:r>
      <w:r w:rsidRPr="00CE3D02">
        <w:t xml:space="preserve"> to verify </w:t>
      </w:r>
      <w:r w:rsidRPr="00CE3D02">
        <w:rPr>
          <w:rFonts w:cs="Arial"/>
        </w:rPr>
        <w:t>t</w:t>
      </w:r>
      <w:r w:rsidR="00CE3D02">
        <w:rPr>
          <w:rFonts w:cs="Arial"/>
        </w:rPr>
        <w:t>h</w:t>
      </w:r>
      <w:r w:rsidRPr="00CE3D02">
        <w:t>at your design</w:t>
      </w:r>
      <w:r w:rsidR="009A6C2E">
        <w:t xml:space="preserve"> meets the design specification</w:t>
      </w:r>
      <w:r w:rsidR="008D5EF3" w:rsidRPr="00CE3D02">
        <w:t xml:space="preserve"> </w:t>
      </w:r>
      <w:r w:rsidRPr="00CE3D02">
        <w:t xml:space="preserve">and attach a hard copy of the generated plot to your write-up. </w:t>
      </w:r>
      <w:r w:rsidRPr="00CE3D02">
        <w:rPr>
          <w:highlight w:val="yellow"/>
        </w:rPr>
        <w:t xml:space="preserve">Save the vector </w:t>
      </w:r>
      <w:r w:rsidRPr="00CE3D02">
        <w:rPr>
          <w:rFonts w:ascii="Courier New" w:hAnsi="Courier New" w:cs="Courier New"/>
          <w:highlight w:val="yellow"/>
        </w:rPr>
        <w:t>y</w:t>
      </w:r>
      <w:r w:rsidRPr="00CE3D02">
        <w:rPr>
          <w:highlight w:val="yellow"/>
        </w:rPr>
        <w:t xml:space="preserve"> in the file</w:t>
      </w:r>
      <w:r w:rsidR="008D5EF3" w:rsidRPr="00CE3D02">
        <w:rPr>
          <w:highlight w:val="yellow"/>
        </w:rPr>
        <w:t xml:space="preserve"> </w:t>
      </w:r>
      <w:r w:rsidR="00CE3D02" w:rsidRPr="00CE3D02">
        <w:rPr>
          <w:rFonts w:ascii="Courier New" w:hAnsi="Courier New" w:cs="Courier New"/>
          <w:highlight w:val="yellow"/>
        </w:rPr>
        <w:t>outy</w:t>
      </w:r>
      <w:r w:rsidRPr="00CE3D02">
        <w:rPr>
          <w:rFonts w:ascii="Courier New" w:hAnsi="Courier New" w:cs="Courier New"/>
          <w:highlight w:val="yellow"/>
        </w:rPr>
        <w:t>.mat</w:t>
      </w:r>
      <w:r w:rsidR="00CE3D02" w:rsidRPr="00CE3D02">
        <w:rPr>
          <w:highlight w:val="yellow"/>
        </w:rPr>
        <w:t>.</w:t>
      </w:r>
    </w:p>
    <w:p w:rsidR="003911F0" w:rsidRDefault="003911F0" w:rsidP="00E16682">
      <w:pPr>
        <w:pStyle w:val="Writeup"/>
      </w:pPr>
      <w:r w:rsidRPr="00CE3D02">
        <w:t>Your write-up must also include the number of flops required by your algorithm in processing</w:t>
      </w:r>
      <w:r w:rsidR="008D5EF3" w:rsidRPr="00CE3D02">
        <w:t xml:space="preserve"> </w:t>
      </w:r>
      <w:r w:rsidR="00CE3D02">
        <w:t xml:space="preserve">the </w:t>
      </w:r>
      <w:r w:rsidR="00685AF7">
        <w:rPr>
          <w:rFonts w:ascii="Courier New" w:hAnsi="Courier New" w:cs="Courier New"/>
        </w:rPr>
        <w:t>Wagner</w:t>
      </w:r>
      <w:r w:rsidR="00CE3D02" w:rsidRPr="00CE3D02">
        <w:rPr>
          <w:rFonts w:ascii="Courier New" w:hAnsi="Courier New" w:cs="Courier New"/>
        </w:rPr>
        <w:t>.wav</w:t>
      </w:r>
      <w:r w:rsidRPr="00CE3D02">
        <w:t xml:space="preserve"> signal. Save the result of applying your function </w:t>
      </w:r>
      <w:r w:rsidRPr="00CE3D02">
        <w:rPr>
          <w:rFonts w:ascii="Courier New" w:hAnsi="Courier New" w:cs="Courier New"/>
        </w:rPr>
        <w:t>srconvert</w:t>
      </w:r>
      <w:r w:rsidRPr="00CE3D02">
        <w:t xml:space="preserve"> to the </w:t>
      </w:r>
      <w:r w:rsidR="00685AF7">
        <w:rPr>
          <w:rFonts w:ascii="Courier New" w:hAnsi="Courier New" w:cs="Courier New"/>
        </w:rPr>
        <w:t>Wagner</w:t>
      </w:r>
      <w:r w:rsidRPr="00182443">
        <w:rPr>
          <w:rFonts w:ascii="Courier New" w:hAnsi="Courier New" w:cs="Courier New"/>
        </w:rPr>
        <w:t>.wa</w:t>
      </w:r>
      <w:r w:rsidR="00182443" w:rsidRPr="00182443">
        <w:rPr>
          <w:rFonts w:ascii="Courier New" w:hAnsi="Courier New" w:cs="Courier New"/>
        </w:rPr>
        <w:t>v</w:t>
      </w:r>
      <w:r w:rsidR="008D5EF3" w:rsidRPr="00CE3D02">
        <w:t xml:space="preserve"> </w:t>
      </w:r>
      <w:r w:rsidRPr="00CE3D02">
        <w:t>a</w:t>
      </w:r>
      <w:r w:rsidR="00182443">
        <w:t>udio signal. Name this output a</w:t>
      </w:r>
      <w:r w:rsidRPr="00CE3D02">
        <w:t xml:space="preserve">udio signal file </w:t>
      </w:r>
      <w:r w:rsidRPr="00182443">
        <w:rPr>
          <w:rFonts w:ascii="Courier New" w:hAnsi="Courier New" w:cs="Courier New"/>
        </w:rPr>
        <w:t>out</w:t>
      </w:r>
      <w:r w:rsidR="00685AF7">
        <w:rPr>
          <w:rFonts w:ascii="Courier New" w:hAnsi="Courier New" w:cs="Courier New"/>
        </w:rPr>
        <w:t>Wagner</w:t>
      </w:r>
      <w:r w:rsidRPr="00182443">
        <w:rPr>
          <w:rFonts w:ascii="Courier New" w:hAnsi="Courier New" w:cs="Courier New"/>
        </w:rPr>
        <w:t>.</w:t>
      </w:r>
      <w:r w:rsidR="00182443" w:rsidRPr="00182443">
        <w:rPr>
          <w:rFonts w:ascii="Courier New" w:hAnsi="Courier New" w:cs="Courier New"/>
        </w:rPr>
        <w:t>wav</w:t>
      </w:r>
      <w:r w:rsidRPr="00CE3D02">
        <w:t xml:space="preserve">. </w:t>
      </w:r>
    </w:p>
    <w:p w:rsidR="009A6C2E" w:rsidRPr="00CE3D02" w:rsidRDefault="009A6C2E" w:rsidP="00E16682">
      <w:pPr>
        <w:pStyle w:val="Writeup"/>
      </w:pPr>
      <w:r>
        <w:t>Collect all the project files (m-files, .wav files, and the project write-up) and zip them into one file and email them to your instructor.</w:t>
      </w:r>
    </w:p>
    <w:p w:rsidR="003911F0" w:rsidRPr="008D5EF3" w:rsidRDefault="003911F0" w:rsidP="008D5EF3">
      <w:pPr>
        <w:pStyle w:val="Heading1"/>
        <w:rPr>
          <w:szCs w:val="24"/>
        </w:rPr>
      </w:pPr>
      <w:r w:rsidRPr="008D5EF3">
        <w:rPr>
          <w:szCs w:val="24"/>
        </w:rPr>
        <w:t xml:space="preserve">Example </w:t>
      </w:r>
      <w:r w:rsidR="008D5EF3" w:rsidRPr="008D5EF3">
        <w:rPr>
          <w:szCs w:val="18"/>
        </w:rPr>
        <w:t xml:space="preserve">MATLAB </w:t>
      </w:r>
      <w:r w:rsidRPr="008D5EF3">
        <w:rPr>
          <w:szCs w:val="24"/>
        </w:rPr>
        <w:t>Function</w:t>
      </w:r>
    </w:p>
    <w:p w:rsidR="003911F0" w:rsidRDefault="003911F0" w:rsidP="0066637F">
      <w:r>
        <w:t>To gi</w:t>
      </w:r>
      <w:r w:rsidR="0066637F">
        <w:t xml:space="preserve">ve you an example of how to </w:t>
      </w:r>
      <w:r w:rsidR="0066637F" w:rsidRPr="0066637F">
        <w:t>wri</w:t>
      </w:r>
      <w:r w:rsidRPr="0066637F">
        <w:t>te a MATLAB function</w:t>
      </w:r>
      <w:r>
        <w:t xml:space="preserve">, </w:t>
      </w:r>
      <w:r w:rsidRPr="0066637F">
        <w:t xml:space="preserve">here </w:t>
      </w:r>
      <w:r w:rsidR="0066637F">
        <w:t>is</w:t>
      </w:r>
      <w:r w:rsidRPr="0066637F">
        <w:t xml:space="preserve"> the</w:t>
      </w:r>
      <w:r>
        <w:t xml:space="preserve"> code from the file</w:t>
      </w:r>
      <w:r w:rsidR="0066637F">
        <w:t xml:space="preserve"> </w:t>
      </w:r>
      <w:r w:rsidR="00264F57">
        <w:rPr>
          <w:rFonts w:ascii="Courier New" w:hAnsi="Courier New" w:cs="Courier New"/>
        </w:rPr>
        <w:t>poly1</w:t>
      </w:r>
      <w:r w:rsidRPr="0066637F">
        <w:rPr>
          <w:rFonts w:ascii="Courier New" w:hAnsi="Courier New" w:cs="Courier New"/>
        </w:rPr>
        <w:t>.m</w:t>
      </w:r>
      <w:r>
        <w:t>.</w:t>
      </w:r>
    </w:p>
    <w:p w:rsidR="003911F0" w:rsidRPr="0066637F" w:rsidRDefault="0066637F" w:rsidP="0066637F">
      <w:pPr>
        <w:spacing w:after="0"/>
        <w:rPr>
          <w:rFonts w:ascii="Courier New" w:hAnsi="Courier New" w:cs="Courier New"/>
          <w:sz w:val="20"/>
          <w:szCs w:val="20"/>
        </w:rPr>
      </w:pPr>
      <w:r w:rsidRPr="0066637F">
        <w:rPr>
          <w:rFonts w:ascii="Courier New" w:hAnsi="Courier New" w:cs="Courier New"/>
          <w:sz w:val="20"/>
          <w:szCs w:val="20"/>
        </w:rPr>
        <w:t>function E=poly1</w:t>
      </w:r>
      <w:r w:rsidR="003911F0" w:rsidRPr="0066637F">
        <w:rPr>
          <w:rFonts w:ascii="Courier New" w:hAnsi="Courier New" w:cs="Courier New"/>
          <w:sz w:val="20"/>
          <w:szCs w:val="20"/>
        </w:rPr>
        <w:t>(h,M)</w:t>
      </w:r>
    </w:p>
    <w:p w:rsidR="003911F0" w:rsidRPr="0066637F" w:rsidRDefault="003911F0" w:rsidP="0066637F">
      <w:pPr>
        <w:spacing w:after="0"/>
        <w:rPr>
          <w:rFonts w:ascii="Courier New" w:hAnsi="Courier New" w:cs="Courier New"/>
          <w:sz w:val="20"/>
          <w:szCs w:val="20"/>
        </w:rPr>
      </w:pPr>
      <w:r w:rsidRPr="0066637F">
        <w:rPr>
          <w:rFonts w:ascii="Courier New" w:hAnsi="Courier New" w:cs="Courier New"/>
          <w:sz w:val="20"/>
          <w:szCs w:val="20"/>
        </w:rPr>
        <w:t>%</w:t>
      </w:r>
    </w:p>
    <w:p w:rsidR="003911F0" w:rsidRPr="0066637F" w:rsidRDefault="003911F0" w:rsidP="0066637F">
      <w:pPr>
        <w:spacing w:after="0"/>
        <w:rPr>
          <w:rFonts w:ascii="Courier New" w:hAnsi="Courier New" w:cs="Courier New"/>
          <w:sz w:val="20"/>
          <w:szCs w:val="20"/>
        </w:rPr>
      </w:pPr>
      <w:r w:rsidRPr="0066637F">
        <w:rPr>
          <w:rFonts w:ascii="Courier New" w:hAnsi="Courier New" w:cs="Courier New"/>
          <w:sz w:val="20"/>
          <w:szCs w:val="20"/>
        </w:rPr>
        <w:t>%</w:t>
      </w:r>
      <w:r w:rsidR="00E77692">
        <w:rPr>
          <w:rFonts w:ascii="Courier New" w:hAnsi="Courier New" w:cs="Courier New"/>
          <w:sz w:val="20"/>
          <w:szCs w:val="20"/>
        </w:rPr>
        <w:t xml:space="preserve"> </w:t>
      </w:r>
      <w:r w:rsidR="0066637F">
        <w:rPr>
          <w:rFonts w:ascii="Courier New" w:hAnsi="Courier New" w:cs="Courier New"/>
          <w:sz w:val="20"/>
          <w:szCs w:val="20"/>
        </w:rPr>
        <w:t>Performs type I polyphase dec</w:t>
      </w:r>
      <w:r w:rsidRPr="0066637F">
        <w:rPr>
          <w:rFonts w:ascii="Courier New" w:hAnsi="Courier New" w:cs="Courier New"/>
          <w:sz w:val="20"/>
          <w:szCs w:val="20"/>
        </w:rPr>
        <w:t>omposi</w:t>
      </w:r>
      <w:r w:rsidR="00E77692">
        <w:rPr>
          <w:rFonts w:ascii="Courier New" w:hAnsi="Courier New" w:cs="Courier New"/>
          <w:sz w:val="20"/>
          <w:szCs w:val="20"/>
        </w:rPr>
        <w:t>tion of h in M component</w:t>
      </w:r>
      <w:r w:rsidR="0066637F">
        <w:rPr>
          <w:rFonts w:ascii="Courier New" w:hAnsi="Courier New" w:cs="Courier New"/>
          <w:sz w:val="20"/>
          <w:szCs w:val="20"/>
        </w:rPr>
        <w:t>s</w:t>
      </w:r>
      <w:r w:rsidRPr="0066637F">
        <w:rPr>
          <w:rFonts w:ascii="Courier New" w:hAnsi="Courier New" w:cs="Courier New"/>
          <w:sz w:val="20"/>
          <w:szCs w:val="20"/>
        </w:rPr>
        <w:t>.</w:t>
      </w:r>
    </w:p>
    <w:p w:rsidR="003911F0" w:rsidRPr="0066637F" w:rsidRDefault="0066637F" w:rsidP="0066637F">
      <w:pPr>
        <w:spacing w:after="0"/>
        <w:rPr>
          <w:rFonts w:ascii="Courier New" w:hAnsi="Courier New" w:cs="Courier New"/>
          <w:sz w:val="20"/>
          <w:szCs w:val="20"/>
        </w:rPr>
      </w:pPr>
      <w:r>
        <w:rPr>
          <w:rFonts w:ascii="Courier New" w:hAnsi="Courier New" w:cs="Courier New"/>
          <w:sz w:val="20"/>
          <w:szCs w:val="20"/>
        </w:rPr>
        <w:t>%</w:t>
      </w:r>
      <w:r w:rsidR="003911F0" w:rsidRPr="0066637F">
        <w:rPr>
          <w:rFonts w:ascii="Courier New" w:hAnsi="Courier New" w:cs="Courier New"/>
          <w:sz w:val="20"/>
          <w:szCs w:val="20"/>
        </w:rPr>
        <w:t xml:space="preserve"> </w:t>
      </w:r>
      <w:r>
        <w:rPr>
          <w:rFonts w:ascii="Courier New" w:hAnsi="Courier New" w:cs="Courier New"/>
          <w:sz w:val="20"/>
          <w:szCs w:val="20"/>
        </w:rPr>
        <w:t>The ith r</w:t>
      </w:r>
      <w:r w:rsidR="003911F0" w:rsidRPr="0066637F">
        <w:rPr>
          <w:rFonts w:ascii="Courier New" w:hAnsi="Courier New" w:cs="Courier New"/>
          <w:sz w:val="20"/>
          <w:szCs w:val="20"/>
        </w:rPr>
        <w:t>ow of E corresponds to the ith polyph</w:t>
      </w:r>
      <w:r>
        <w:rPr>
          <w:rFonts w:ascii="Courier New" w:hAnsi="Courier New" w:cs="Courier New"/>
          <w:sz w:val="20"/>
          <w:szCs w:val="20"/>
        </w:rPr>
        <w:t>a</w:t>
      </w:r>
      <w:r w:rsidR="003911F0" w:rsidRPr="0066637F">
        <w:rPr>
          <w:rFonts w:ascii="Courier New" w:hAnsi="Courier New" w:cs="Courier New"/>
          <w:sz w:val="20"/>
          <w:szCs w:val="20"/>
        </w:rPr>
        <w:t>se component.</w:t>
      </w:r>
    </w:p>
    <w:p w:rsidR="003911F0" w:rsidRPr="0066637F" w:rsidRDefault="0066637F" w:rsidP="0066637F">
      <w:pPr>
        <w:spacing w:after="0"/>
        <w:rPr>
          <w:rFonts w:ascii="Courier New" w:hAnsi="Courier New" w:cs="Courier New"/>
          <w:sz w:val="20"/>
          <w:szCs w:val="20"/>
        </w:rPr>
      </w:pPr>
      <w:r>
        <w:rPr>
          <w:rFonts w:ascii="Courier New" w:hAnsi="Courier New" w:cs="Courier New"/>
          <w:sz w:val="20"/>
          <w:szCs w:val="20"/>
        </w:rPr>
        <w:t>%</w:t>
      </w:r>
      <w:r w:rsidR="003911F0" w:rsidRPr="0066637F">
        <w:rPr>
          <w:rFonts w:ascii="Courier New" w:hAnsi="Courier New" w:cs="Courier New"/>
          <w:sz w:val="20"/>
          <w:szCs w:val="20"/>
        </w:rPr>
        <w:t xml:space="preserve"> Assumes that</w:t>
      </w:r>
      <w:r>
        <w:rPr>
          <w:rFonts w:ascii="Courier New" w:hAnsi="Courier New" w:cs="Courier New"/>
          <w:sz w:val="20"/>
          <w:szCs w:val="20"/>
        </w:rPr>
        <w:t xml:space="preserve"> the first point of h is index 0</w:t>
      </w:r>
      <w:r w:rsidR="003911F0" w:rsidRPr="0066637F">
        <w:rPr>
          <w:rFonts w:ascii="Courier New" w:hAnsi="Courier New" w:cs="Courier New"/>
          <w:sz w:val="20"/>
          <w:szCs w:val="20"/>
        </w:rPr>
        <w:t>.</w:t>
      </w:r>
    </w:p>
    <w:p w:rsidR="003911F0" w:rsidRPr="0066637F" w:rsidRDefault="0066637F" w:rsidP="0066637F">
      <w:pPr>
        <w:spacing w:after="0"/>
        <w:rPr>
          <w:rFonts w:ascii="Courier New" w:hAnsi="Courier New" w:cs="Courier New"/>
          <w:i/>
          <w:iCs/>
          <w:sz w:val="20"/>
          <w:szCs w:val="20"/>
        </w:rPr>
      </w:pPr>
      <w:r>
        <w:rPr>
          <w:rFonts w:ascii="Courier New" w:hAnsi="Courier New" w:cs="Courier New"/>
          <w:i/>
          <w:iCs/>
          <w:sz w:val="20"/>
          <w:szCs w:val="20"/>
        </w:rPr>
        <w:t>%</w:t>
      </w:r>
    </w:p>
    <w:p w:rsidR="003911F0" w:rsidRPr="0066637F" w:rsidRDefault="003911F0" w:rsidP="0066637F">
      <w:pPr>
        <w:spacing w:after="0"/>
        <w:rPr>
          <w:rFonts w:ascii="Courier New" w:hAnsi="Courier New" w:cs="Courier New"/>
          <w:sz w:val="20"/>
          <w:szCs w:val="20"/>
        </w:rPr>
      </w:pPr>
      <w:r w:rsidRPr="0066637F">
        <w:rPr>
          <w:rFonts w:ascii="Courier New" w:hAnsi="Courier New" w:cs="Courier New"/>
          <w:sz w:val="20"/>
          <w:szCs w:val="20"/>
        </w:rPr>
        <w:t xml:space="preserve">h = </w:t>
      </w:r>
      <w:r w:rsidR="0066637F">
        <w:rPr>
          <w:rFonts w:ascii="Courier New" w:hAnsi="Courier New" w:cs="Courier New"/>
          <w:sz w:val="20"/>
          <w:szCs w:val="20"/>
        </w:rPr>
        <w:t>[h zeros(1, ceil(length(h)/M)*M-length</w:t>
      </w:r>
      <w:r w:rsidRPr="0066637F">
        <w:rPr>
          <w:rFonts w:ascii="Courier New" w:hAnsi="Courier New" w:cs="Courier New"/>
          <w:sz w:val="20"/>
          <w:szCs w:val="20"/>
        </w:rPr>
        <w:t>(h))];</w:t>
      </w:r>
    </w:p>
    <w:p w:rsidR="003911F0" w:rsidRPr="0066637F" w:rsidRDefault="003911F0" w:rsidP="0066637F">
      <w:pPr>
        <w:spacing w:after="0"/>
        <w:rPr>
          <w:rFonts w:ascii="Courier New" w:hAnsi="Courier New" w:cs="Courier New"/>
          <w:sz w:val="20"/>
          <w:szCs w:val="20"/>
        </w:rPr>
      </w:pPr>
      <w:r w:rsidRPr="0066637F">
        <w:rPr>
          <w:rFonts w:ascii="Courier New" w:hAnsi="Courier New" w:cs="Courier New"/>
          <w:sz w:val="20"/>
          <w:szCs w:val="20"/>
        </w:rPr>
        <w:t>E = reshape(h,</w:t>
      </w:r>
      <w:r w:rsidR="0066637F">
        <w:rPr>
          <w:rFonts w:ascii="Courier New" w:hAnsi="Courier New" w:cs="Courier New"/>
          <w:sz w:val="20"/>
          <w:szCs w:val="20"/>
        </w:rPr>
        <w:t xml:space="preserve"> </w:t>
      </w:r>
      <w:r w:rsidRPr="0066637F">
        <w:rPr>
          <w:rFonts w:ascii="Courier New" w:hAnsi="Courier New" w:cs="Courier New"/>
          <w:sz w:val="20"/>
          <w:szCs w:val="20"/>
        </w:rPr>
        <w:t>M,</w:t>
      </w:r>
      <w:r w:rsidR="0066637F">
        <w:rPr>
          <w:rFonts w:ascii="Courier New" w:hAnsi="Courier New" w:cs="Courier New"/>
          <w:sz w:val="20"/>
          <w:szCs w:val="20"/>
        </w:rPr>
        <w:t xml:space="preserve"> length(h)/</w:t>
      </w:r>
      <w:r w:rsidRPr="0066637F">
        <w:rPr>
          <w:rFonts w:ascii="Courier New" w:hAnsi="Courier New" w:cs="Courier New"/>
          <w:sz w:val="20"/>
          <w:szCs w:val="20"/>
        </w:rPr>
        <w:t>M)</w:t>
      </w:r>
      <w:r w:rsidR="0066637F">
        <w:rPr>
          <w:rFonts w:ascii="Courier New" w:hAnsi="Courier New" w:cs="Courier New"/>
          <w:sz w:val="20"/>
          <w:szCs w:val="20"/>
        </w:rPr>
        <w:t>;</w:t>
      </w:r>
    </w:p>
    <w:p w:rsidR="003911F0" w:rsidRDefault="003911F0" w:rsidP="0066637F">
      <w:pPr>
        <w:pStyle w:val="Heading1"/>
      </w:pPr>
      <w:r>
        <w:t>Tips</w:t>
      </w:r>
    </w:p>
    <w:p w:rsidR="007B7E69" w:rsidRDefault="006F17AE" w:rsidP="00F661EB">
      <w:pPr>
        <w:rPr>
          <w:sz w:val="21"/>
          <w:szCs w:val="21"/>
        </w:rPr>
      </w:pPr>
      <w:r w:rsidRPr="00D57FEB">
        <w:rPr>
          <w:sz w:val="21"/>
          <w:szCs w:val="21"/>
        </w:rPr>
        <w:t>The old homework problem in the Appendix</w:t>
      </w:r>
      <w:r w:rsidR="003911F0" w:rsidRPr="00D57FEB">
        <w:rPr>
          <w:sz w:val="21"/>
          <w:szCs w:val="21"/>
        </w:rPr>
        <w:t xml:space="preserve"> might be useful as a guideline to efficient implementation of</w:t>
      </w:r>
      <w:r w:rsidR="00264F57" w:rsidRPr="00D57FEB">
        <w:rPr>
          <w:sz w:val="21"/>
          <w:szCs w:val="21"/>
        </w:rPr>
        <w:t xml:space="preserve"> an interpolation filt</w:t>
      </w:r>
      <w:r w:rsidR="00D57FEB">
        <w:rPr>
          <w:sz w:val="21"/>
          <w:szCs w:val="21"/>
        </w:rPr>
        <w:t>er</w:t>
      </w:r>
      <w:r w:rsidR="003911F0" w:rsidRPr="00D57FEB">
        <w:rPr>
          <w:sz w:val="21"/>
          <w:szCs w:val="21"/>
        </w:rPr>
        <w:t>. You may also fin</w:t>
      </w:r>
      <w:r w:rsidR="0066637F" w:rsidRPr="00D57FEB">
        <w:rPr>
          <w:sz w:val="21"/>
          <w:szCs w:val="21"/>
        </w:rPr>
        <w:t>d useful page 85 of the Vaidyan</w:t>
      </w:r>
      <w:r w:rsidR="003911F0" w:rsidRPr="00D57FEB">
        <w:rPr>
          <w:sz w:val="21"/>
          <w:szCs w:val="21"/>
        </w:rPr>
        <w:t xml:space="preserve">athan paper </w:t>
      </w:r>
      <w:r w:rsidRPr="00D57FEB">
        <w:rPr>
          <w:sz w:val="21"/>
          <w:szCs w:val="21"/>
        </w:rPr>
        <w:t xml:space="preserve">cited </w:t>
      </w:r>
      <w:r w:rsidR="00EB31D1" w:rsidRPr="00D57FEB">
        <w:rPr>
          <w:sz w:val="21"/>
          <w:szCs w:val="21"/>
        </w:rPr>
        <w:t>below</w:t>
      </w:r>
      <w:r w:rsidR="003911F0" w:rsidRPr="00D57FEB">
        <w:rPr>
          <w:sz w:val="21"/>
          <w:szCs w:val="21"/>
        </w:rPr>
        <w:t>.</w:t>
      </w:r>
    </w:p>
    <w:p w:rsidR="004A0736" w:rsidRDefault="00EB31D1" w:rsidP="00D57FEB">
      <w:pPr>
        <w:ind w:left="720"/>
        <w:rPr>
          <w:sz w:val="20"/>
          <w:szCs w:val="20"/>
        </w:rPr>
      </w:pPr>
      <w:r w:rsidRPr="00EB31D1">
        <w:rPr>
          <w:sz w:val="20"/>
          <w:szCs w:val="20"/>
        </w:rPr>
        <w:t>P. P. Vaidyanathan, ``Multirate digital filters, filter banks, polyphase networks, and applications: A tutorial,'' Proceedings of the IEEE, vol. 78, pp. 56-92, Jan. 1990</w:t>
      </w:r>
      <w:r>
        <w:rPr>
          <w:sz w:val="20"/>
          <w:szCs w:val="20"/>
        </w:rPr>
        <w:t xml:space="preserve">. </w:t>
      </w:r>
    </w:p>
    <w:p w:rsidR="00563CD0" w:rsidRDefault="00151B2A" w:rsidP="00D57FEB">
      <w:pPr>
        <w:ind w:left="720"/>
      </w:pPr>
      <w:hyperlink r:id="rId27" w:history="1">
        <w:r w:rsidR="00563CD0" w:rsidRPr="00287431">
          <w:rPr>
            <w:rStyle w:val="Hyperlink"/>
            <w:sz w:val="21"/>
            <w:szCs w:val="21"/>
          </w:rPr>
          <w:t>http://www.systems.caltech.edu/dsp/ppv/papers/ProcIEEEmultirateTUTExtra.pdf</w:t>
        </w:r>
      </w:hyperlink>
      <w:r w:rsidR="00EB31D1">
        <w:t xml:space="preserve"> (Available 7/08)</w:t>
      </w:r>
    </w:p>
    <w:p w:rsidR="005A33DB" w:rsidRPr="00D57FEB" w:rsidRDefault="001825B2" w:rsidP="00D57FEB">
      <w:pPr>
        <w:pStyle w:val="Heading1"/>
      </w:pPr>
      <w:r w:rsidRPr="00D57FEB">
        <w:t>Appendix</w:t>
      </w:r>
      <w:r w:rsidR="00D57FEB">
        <w:t xml:space="preserve"> – </w:t>
      </w:r>
      <w:r w:rsidR="006F17AE" w:rsidRPr="00D57FEB">
        <w:t xml:space="preserve">An Old Homework </w:t>
      </w:r>
      <w:r w:rsidR="005A33DB" w:rsidRPr="00D57FEB">
        <w:t>Problem</w:t>
      </w:r>
      <w:r w:rsidR="006F17AE">
        <w:rPr>
          <w:rFonts w:ascii="Calibri" w:hAnsi="Calibri" w:cs="Calibri"/>
          <w:sz w:val="20"/>
          <w:szCs w:val="20"/>
        </w:rPr>
        <w:t>:</w:t>
      </w:r>
    </w:p>
    <w:p w:rsidR="005A33DB" w:rsidRDefault="005A33DB" w:rsidP="005A33DB">
      <w:pPr>
        <w:autoSpaceDE w:val="0"/>
        <w:autoSpaceDN w:val="0"/>
        <w:adjustRightInd w:val="0"/>
        <w:spacing w:after="0" w:line="240" w:lineRule="auto"/>
        <w:rPr>
          <w:rFonts w:ascii="Calibri" w:hAnsi="Calibri" w:cs="Calibri"/>
          <w:sz w:val="20"/>
          <w:szCs w:val="20"/>
        </w:rPr>
      </w:pPr>
    </w:p>
    <w:p w:rsidR="005A33DB" w:rsidRDefault="005A33DB" w:rsidP="005A33DB">
      <w:pPr>
        <w:autoSpaceDE w:val="0"/>
        <w:autoSpaceDN w:val="0"/>
        <w:adjustRightInd w:val="0"/>
        <w:spacing w:after="0" w:line="240" w:lineRule="auto"/>
        <w:rPr>
          <w:rFonts w:ascii="Calibri" w:hAnsi="Calibri" w:cs="Calibri"/>
          <w:sz w:val="20"/>
          <w:szCs w:val="20"/>
        </w:rPr>
      </w:pPr>
      <w:r>
        <w:rPr>
          <w:rFonts w:ascii="Calibri" w:hAnsi="Calibri" w:cs="Calibri"/>
          <w:sz w:val="20"/>
          <w:szCs w:val="20"/>
        </w:rPr>
        <w:lastRenderedPageBreak/>
        <w:t xml:space="preserve">Let </w:t>
      </w:r>
      <w:r w:rsidR="006F17AE" w:rsidRPr="006F17AE">
        <w:rPr>
          <w:rFonts w:ascii="Calibri" w:hAnsi="Calibri" w:cs="Calibri"/>
          <w:position w:val="-10"/>
          <w:sz w:val="20"/>
          <w:szCs w:val="20"/>
        </w:rPr>
        <w:object w:dxaOrig="460" w:dyaOrig="320">
          <v:shape id="_x0000_i1036" type="#_x0000_t75" style="width:23.05pt;height:16.15pt" o:ole="">
            <v:imagedata r:id="rId28" o:title=""/>
          </v:shape>
          <o:OLEObject Type="Embed" ProgID="Equation.DSMT4" ShapeID="_x0000_i1036" DrawAspect="Content" ObjectID="_1278490536" r:id="rId29"/>
        </w:object>
      </w:r>
      <w:r w:rsidR="006F17AE">
        <w:rPr>
          <w:rFonts w:ascii="Calibri" w:hAnsi="Calibri" w:cs="Calibri"/>
          <w:sz w:val="20"/>
          <w:szCs w:val="20"/>
        </w:rPr>
        <w:t xml:space="preserve"> </w:t>
      </w:r>
      <w:r>
        <w:rPr>
          <w:rFonts w:ascii="Calibri" w:hAnsi="Calibri" w:cs="Calibri"/>
          <w:sz w:val="20"/>
          <w:szCs w:val="20"/>
        </w:rPr>
        <w:t>represent a signal which is obtained by sampling a continuous time audio signal</w:t>
      </w:r>
      <w:r w:rsidR="006F17AE">
        <w:rPr>
          <w:rFonts w:ascii="Calibri" w:hAnsi="Calibri" w:cs="Calibri"/>
          <w:sz w:val="20"/>
          <w:szCs w:val="20"/>
        </w:rPr>
        <w:t xml:space="preserve"> </w:t>
      </w:r>
      <w:r w:rsidR="006F17AE" w:rsidRPr="006F17AE">
        <w:rPr>
          <w:rFonts w:ascii="Calibri" w:hAnsi="Calibri" w:cs="Calibri"/>
          <w:position w:val="-12"/>
          <w:sz w:val="20"/>
          <w:szCs w:val="20"/>
        </w:rPr>
        <w:object w:dxaOrig="520" w:dyaOrig="360">
          <v:shape id="_x0000_i1037" type="#_x0000_t75" style="width:25.9pt;height:17.85pt" o:ole="">
            <v:imagedata r:id="rId30" o:title=""/>
          </v:shape>
          <o:OLEObject Type="Embed" ProgID="Equation.DSMT4" ShapeID="_x0000_i1037" DrawAspect="Content" ObjectID="_1278490537" r:id="rId31"/>
        </w:object>
      </w:r>
      <w:r w:rsidR="006F17AE">
        <w:rPr>
          <w:rFonts w:ascii="Calibri" w:hAnsi="Calibri" w:cs="Calibri"/>
          <w:sz w:val="20"/>
          <w:szCs w:val="20"/>
        </w:rPr>
        <w:t xml:space="preserve"> </w:t>
      </w:r>
      <w:r>
        <w:rPr>
          <w:rFonts w:ascii="Calibri" w:hAnsi="Calibri" w:cs="Calibri"/>
          <w:sz w:val="20"/>
          <w:szCs w:val="20"/>
        </w:rPr>
        <w:t>using an ideal C</w:t>
      </w:r>
      <w:r w:rsidR="006F17AE">
        <w:rPr>
          <w:rFonts w:ascii="Calibri" w:hAnsi="Calibri" w:cs="Calibri"/>
          <w:sz w:val="20"/>
          <w:szCs w:val="20"/>
        </w:rPr>
        <w:t>/</w:t>
      </w:r>
      <w:r>
        <w:rPr>
          <w:rFonts w:ascii="Calibri" w:hAnsi="Calibri" w:cs="Calibri"/>
          <w:sz w:val="20"/>
          <w:szCs w:val="20"/>
        </w:rPr>
        <w:t xml:space="preserve">D converter shown in Figure </w:t>
      </w:r>
      <w:r w:rsidR="006F17AE">
        <w:rPr>
          <w:rFonts w:ascii="Calibri" w:hAnsi="Calibri" w:cs="Calibri"/>
          <w:sz w:val="20"/>
          <w:szCs w:val="20"/>
        </w:rPr>
        <w:t>A1.</w:t>
      </w:r>
      <w:r>
        <w:rPr>
          <w:rFonts w:ascii="Calibri" w:hAnsi="Calibri" w:cs="Calibri"/>
          <w:sz w:val="20"/>
          <w:szCs w:val="20"/>
        </w:rPr>
        <w:t xml:space="preserve"> Assume that the sampling rate is</w:t>
      </w:r>
      <w:r w:rsidR="006F17AE">
        <w:rPr>
          <w:rFonts w:ascii="Calibri" w:hAnsi="Calibri" w:cs="Calibri"/>
          <w:sz w:val="20"/>
          <w:szCs w:val="20"/>
        </w:rPr>
        <w:t xml:space="preserve"> </w:t>
      </w:r>
      <w:r w:rsidR="006F17AE" w:rsidRPr="006F17AE">
        <w:rPr>
          <w:rFonts w:ascii="Calibri" w:hAnsi="Calibri" w:cs="Calibri"/>
          <w:position w:val="-6"/>
          <w:sz w:val="20"/>
          <w:szCs w:val="20"/>
        </w:rPr>
        <w:object w:dxaOrig="1579" w:dyaOrig="279">
          <v:shape id="_x0000_i1038" type="#_x0000_t75" style="width:78.9pt;height:13.8pt" o:ole="">
            <v:imagedata r:id="rId32" o:title=""/>
          </v:shape>
          <o:OLEObject Type="Embed" ProgID="Equation.DSMT4" ShapeID="_x0000_i1038" DrawAspect="Content" ObjectID="_1278490538" r:id="rId33"/>
        </w:object>
      </w:r>
      <w:r w:rsidR="006F17AE">
        <w:rPr>
          <w:rFonts w:ascii="Calibri" w:hAnsi="Calibri" w:cs="Calibri"/>
          <w:sz w:val="20"/>
          <w:szCs w:val="20"/>
        </w:rPr>
        <w:t>.</w:t>
      </w:r>
    </w:p>
    <w:p w:rsidR="006F17AE" w:rsidRDefault="006F17AE" w:rsidP="006F17AE">
      <w:pPr>
        <w:autoSpaceDE w:val="0"/>
        <w:autoSpaceDN w:val="0"/>
        <w:adjustRightInd w:val="0"/>
        <w:spacing w:after="0" w:line="240" w:lineRule="auto"/>
        <w:jc w:val="center"/>
        <w:rPr>
          <w:rFonts w:ascii="Calibri" w:hAnsi="Calibri" w:cs="Calibri"/>
          <w:sz w:val="20"/>
          <w:szCs w:val="20"/>
        </w:rPr>
      </w:pPr>
    </w:p>
    <w:p w:rsidR="006F17AE" w:rsidRDefault="00151B2A" w:rsidP="006F17AE">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r>
      <w:r>
        <w:rPr>
          <w:rFonts w:ascii="Calibri" w:hAnsi="Calibri" w:cs="Calibri"/>
          <w:sz w:val="20"/>
          <w:szCs w:val="20"/>
        </w:rPr>
        <w:pict>
          <v:group id="_x0000_s1065" style="width:252.1pt;height:79.75pt;mso-position-horizontal-relative:char;mso-position-vertical-relative:line" coordorigin="2758,2309" coordsize="5042,1595">
            <v:shape id="_x0000_s1058" type="#_x0000_t202" style="position:absolute;left:2758;top:2432;width:809;height:504;mso-wrap-style:none" stroked="f">
              <v:fill opacity="0"/>
              <v:textbox style="mso-fit-shape-to-text:t">
                <w:txbxContent>
                  <w:p w:rsidR="00647A1B" w:rsidRDefault="00647A1B" w:rsidP="00647A1B">
                    <w:pPr>
                      <w:spacing w:after="0" w:line="240" w:lineRule="auto"/>
                    </w:pPr>
                    <w:r w:rsidRPr="00647A1B">
                      <w:rPr>
                        <w:position w:val="-12"/>
                      </w:rPr>
                      <w:object w:dxaOrig="520" w:dyaOrig="360">
                        <v:shape id="_x0000_i1067" type="#_x0000_t75" style="width:25.9pt;height:17.85pt" o:ole="">
                          <v:imagedata r:id="rId34" o:title=""/>
                        </v:shape>
                        <o:OLEObject Type="Embed" ProgID="Equation.DSMT4" ShapeID="_x0000_i1067" DrawAspect="Content" ObjectID="_1278490567" r:id="rId35"/>
                      </w:object>
                    </w:r>
                  </w:p>
                </w:txbxContent>
              </v:textbox>
            </v:shape>
            <v:shape id="_x0000_s1059" type="#_x0000_t202" style="position:absolute;left:4768;top:2309;width:1223;height:748;v-text-anchor:middle">
              <v:textbox>
                <w:txbxContent>
                  <w:p w:rsidR="00647A1B" w:rsidRDefault="00647A1B" w:rsidP="00647A1B">
                    <w:pPr>
                      <w:spacing w:after="0" w:line="240" w:lineRule="auto"/>
                      <w:jc w:val="center"/>
                    </w:pPr>
                    <w:r>
                      <w:t>C/D</w:t>
                    </w:r>
                  </w:p>
                </w:txbxContent>
              </v:textbox>
            </v:shape>
            <v:shape id="_x0000_s1060" type="#_x0000_t202" style="position:absolute;left:7051;top:2432;width:749;height:464;mso-wrap-style:none" stroked="f">
              <v:fill opacity="0"/>
              <v:textbox style="mso-fit-shape-to-text:t">
                <w:txbxContent>
                  <w:p w:rsidR="00647A1B" w:rsidRDefault="00647A1B" w:rsidP="00647A1B">
                    <w:pPr>
                      <w:spacing w:after="0" w:line="240" w:lineRule="auto"/>
                    </w:pPr>
                    <w:r w:rsidRPr="00647A1B">
                      <w:rPr>
                        <w:position w:val="-10"/>
                      </w:rPr>
                      <w:object w:dxaOrig="460" w:dyaOrig="320">
                        <v:shape id="_x0000_i1068" type="#_x0000_t75" style="width:23.05pt;height:16.15pt" o:ole="">
                          <v:imagedata r:id="rId36" o:title=""/>
                        </v:shape>
                        <o:OLEObject Type="Embed" ProgID="Equation.DSMT4" ShapeID="_x0000_i1068" DrawAspect="Content" ObjectID="_1278490568" r:id="rId37"/>
                      </w:object>
                    </w:r>
                  </w:p>
                </w:txbxContent>
              </v:textbox>
            </v:shape>
            <v:shape id="_x0000_s1061" type="#_x0000_t202" style="position:absolute;left:5191;top:3491;width:509;height:413;mso-wrap-style:none" stroked="f">
              <v:fill opacity="0"/>
              <v:textbox style="mso-fit-shape-to-text:t">
                <w:txbxContent>
                  <w:p w:rsidR="00647A1B" w:rsidRDefault="00647A1B" w:rsidP="00647A1B">
                    <w:pPr>
                      <w:spacing w:after="0" w:line="240" w:lineRule="auto"/>
                    </w:pPr>
                    <w:r w:rsidRPr="00647A1B">
                      <w:rPr>
                        <w:position w:val="-4"/>
                      </w:rPr>
                      <w:object w:dxaOrig="220" w:dyaOrig="260">
                        <v:shape id="_x0000_i1069" type="#_x0000_t75" style="width:10.95pt;height:13.25pt" o:ole="">
                          <v:imagedata r:id="rId38" o:title=""/>
                        </v:shape>
                        <o:OLEObject Type="Embed" ProgID="Equation.DSMT4" ShapeID="_x0000_i1069" DrawAspect="Content" ObjectID="_1278490569" r:id="rId39"/>
                      </w:object>
                    </w:r>
                  </w:p>
                </w:txbxContent>
              </v:textbox>
            </v:shape>
            <v:shape id="_x0000_s1062" type="#_x0000_t32" style="position:absolute;left:3451;top:2676;width:1317;height:0" o:connectortype="straight">
              <v:stroke endarrow="block"/>
            </v:shape>
            <v:shape id="_x0000_s1063" type="#_x0000_t32" style="position:absolute;left:5991;top:2676;width:1168;height:0" o:connectortype="straight">
              <v:stroke endarrow="block"/>
            </v:shape>
            <v:shape id="_x0000_s1064" type="#_x0000_t32" style="position:absolute;left:5434;top:3057;width:0;height:434;flip:y" o:connectortype="straight">
              <v:stroke endarrow="block"/>
            </v:shape>
            <w10:wrap type="none"/>
            <w10:anchorlock/>
          </v:group>
        </w:pict>
      </w:r>
    </w:p>
    <w:p w:rsidR="005A33DB" w:rsidRDefault="006F17AE" w:rsidP="006F17AE">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Figure A1</w:t>
      </w:r>
    </w:p>
    <w:p w:rsidR="0030212C" w:rsidRDefault="0030212C" w:rsidP="006F17AE">
      <w:pPr>
        <w:autoSpaceDE w:val="0"/>
        <w:autoSpaceDN w:val="0"/>
        <w:adjustRightInd w:val="0"/>
        <w:spacing w:after="0" w:line="240" w:lineRule="auto"/>
        <w:jc w:val="center"/>
        <w:rPr>
          <w:rFonts w:ascii="Calibri" w:hAnsi="Calibri" w:cs="Calibri"/>
          <w:sz w:val="20"/>
          <w:szCs w:val="20"/>
        </w:rPr>
      </w:pPr>
    </w:p>
    <w:p w:rsidR="005A33DB" w:rsidRDefault="00563D71" w:rsidP="005A33DB">
      <w:pPr>
        <w:autoSpaceDE w:val="0"/>
        <w:autoSpaceDN w:val="0"/>
        <w:adjustRightInd w:val="0"/>
        <w:spacing w:after="0" w:line="240" w:lineRule="auto"/>
        <w:rPr>
          <w:rFonts w:ascii="Calibri" w:hAnsi="Calibri" w:cs="Calibri"/>
          <w:sz w:val="20"/>
          <w:szCs w:val="20"/>
        </w:rPr>
      </w:pPr>
      <w:r>
        <w:rPr>
          <w:rFonts w:ascii="Calibri" w:hAnsi="Calibri" w:cs="Calibri"/>
          <w:sz w:val="20"/>
          <w:szCs w:val="20"/>
        </w:rPr>
        <w:t>We wish to design a 4x (4 times)</w:t>
      </w:r>
      <w:r w:rsidR="005A33DB">
        <w:rPr>
          <w:rFonts w:ascii="Calibri" w:hAnsi="Calibri" w:cs="Calibri"/>
          <w:sz w:val="20"/>
          <w:szCs w:val="20"/>
        </w:rPr>
        <w:t xml:space="preserve"> oversamp</w:t>
      </w:r>
      <w:r>
        <w:rPr>
          <w:rFonts w:ascii="Calibri" w:hAnsi="Calibri" w:cs="Calibri"/>
          <w:sz w:val="20"/>
          <w:szCs w:val="20"/>
        </w:rPr>
        <w:t>ling digital FIR interpolation filter.</w:t>
      </w:r>
      <w:r w:rsidR="005A33DB">
        <w:rPr>
          <w:rFonts w:ascii="Calibri" w:hAnsi="Calibri" w:cs="Calibri"/>
          <w:sz w:val="20"/>
          <w:szCs w:val="20"/>
        </w:rPr>
        <w:t xml:space="preserve"> One way to do</w:t>
      </w:r>
      <w:r>
        <w:rPr>
          <w:rFonts w:ascii="Calibri" w:hAnsi="Calibri" w:cs="Calibri"/>
          <w:sz w:val="20"/>
          <w:szCs w:val="20"/>
        </w:rPr>
        <w:t xml:space="preserve"> this is to use the single-stage design of System 1 shown in Figure A2.</w:t>
      </w:r>
    </w:p>
    <w:p w:rsidR="003B4011" w:rsidRDefault="003B4011" w:rsidP="005A33DB">
      <w:pPr>
        <w:autoSpaceDE w:val="0"/>
        <w:autoSpaceDN w:val="0"/>
        <w:adjustRightInd w:val="0"/>
        <w:spacing w:after="0" w:line="240" w:lineRule="auto"/>
        <w:rPr>
          <w:rFonts w:ascii="Calibri" w:hAnsi="Calibri" w:cs="Calibri"/>
          <w:sz w:val="20"/>
          <w:szCs w:val="20"/>
        </w:rPr>
      </w:pPr>
    </w:p>
    <w:p w:rsidR="003B4011" w:rsidRDefault="00151B2A" w:rsidP="0030212C">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r>
      <w:r>
        <w:rPr>
          <w:rFonts w:ascii="Calibri" w:hAnsi="Calibri" w:cs="Calibri"/>
          <w:sz w:val="20"/>
          <w:szCs w:val="20"/>
        </w:rPr>
        <w:pict>
          <v:group id="_x0000_s1077" style="width:250.35pt;height:43.05pt;mso-position-horizontal-relative:char;mso-position-vertical-relative:line" coordorigin="4555,4929" coordsize="5007,861">
            <v:shape id="_x0000_s1067" type="#_x0000_t202" style="position:absolute;left:4555;top:4982;width:749;height:464;mso-wrap-style:none" o:regroupid="1" stroked="f">
              <v:fill opacity="0"/>
              <v:textbox style="mso-fit-shape-to-text:t">
                <w:txbxContent>
                  <w:p w:rsidR="003B4011" w:rsidRDefault="0030212C" w:rsidP="003B4011">
                    <w:pPr>
                      <w:spacing w:after="0" w:line="240" w:lineRule="auto"/>
                    </w:pPr>
                    <w:r w:rsidRPr="0030212C">
                      <w:rPr>
                        <w:position w:val="-10"/>
                      </w:rPr>
                      <w:object w:dxaOrig="460" w:dyaOrig="320">
                        <v:shape id="_x0000_i1070" type="#_x0000_t75" style="width:23.05pt;height:16.15pt" o:ole="">
                          <v:imagedata r:id="rId40" o:title=""/>
                        </v:shape>
                        <o:OLEObject Type="Embed" ProgID="Equation.DSMT4" ShapeID="_x0000_i1070" DrawAspect="Content" ObjectID="_1278490570" r:id="rId41"/>
                      </w:object>
                    </w:r>
                  </w:p>
                </w:txbxContent>
              </v:textbox>
            </v:shape>
            <v:shape id="_x0000_s1068" type="#_x0000_t202" style="position:absolute;left:5609;top:5042;width:1223;height:748;v-text-anchor:middle" o:regroupid="1">
              <v:textbox>
                <w:txbxContent>
                  <w:p w:rsidR="003B4011" w:rsidRDefault="0030212C" w:rsidP="003B4011">
                    <w:pPr>
                      <w:spacing w:after="0" w:line="240" w:lineRule="auto"/>
                      <w:jc w:val="center"/>
                    </w:pPr>
                    <w:r>
                      <w:sym w:font="Symbol" w:char="F0AD"/>
                    </w:r>
                    <w:r>
                      <w:t xml:space="preserve"> 4</w:t>
                    </w:r>
                  </w:p>
                </w:txbxContent>
              </v:textbox>
            </v:shape>
            <v:shape id="_x0000_s1069" type="#_x0000_t202" style="position:absolute;left:8733;top:4929;width:829;height:504;mso-wrap-style:none" o:regroupid="1" stroked="f">
              <v:fill opacity="0"/>
              <v:textbox style="mso-fit-shape-to-text:t">
                <w:txbxContent>
                  <w:p w:rsidR="003B4011" w:rsidRDefault="0030212C" w:rsidP="003B4011">
                    <w:pPr>
                      <w:spacing w:after="0" w:line="240" w:lineRule="auto"/>
                    </w:pPr>
                    <w:r w:rsidRPr="0030212C">
                      <w:rPr>
                        <w:position w:val="-12"/>
                      </w:rPr>
                      <w:object w:dxaOrig="540" w:dyaOrig="360">
                        <v:shape id="_x0000_i1071" type="#_x0000_t75" style="width:27.05pt;height:17.85pt" o:ole="">
                          <v:imagedata r:id="rId42" o:title=""/>
                        </v:shape>
                        <o:OLEObject Type="Embed" ProgID="Equation.DSMT4" ShapeID="_x0000_i1071" DrawAspect="Content" ObjectID="_1278490571" r:id="rId43"/>
                      </w:object>
                    </w:r>
                  </w:p>
                </w:txbxContent>
              </v:textbox>
            </v:shape>
            <v:shape id="_x0000_s1071" type="#_x0000_t32" style="position:absolute;left:5092;top:5409;width:517;height:1" o:connectortype="straight" o:regroupid="1">
              <v:stroke endarrow="block"/>
            </v:shape>
            <v:shape id="_x0000_s1072" type="#_x0000_t32" style="position:absolute;left:6832;top:5409;width:598;height:0" o:connectortype="straight" o:regroupid="1">
              <v:stroke endarrow="block"/>
            </v:shape>
            <v:shape id="_x0000_s1074" type="#_x0000_t202" style="position:absolute;left:7430;top:5042;width:1211;height:748;v-text-anchor:middle">
              <v:textbox>
                <w:txbxContent>
                  <w:p w:rsidR="0030212C" w:rsidRDefault="0030212C" w:rsidP="0030212C">
                    <w:pPr>
                      <w:spacing w:after="0" w:line="240" w:lineRule="auto"/>
                      <w:jc w:val="center"/>
                    </w:pPr>
                    <w:r w:rsidRPr="0030212C">
                      <w:rPr>
                        <w:position w:val="-10"/>
                      </w:rPr>
                      <w:object w:dxaOrig="460" w:dyaOrig="320">
                        <v:shape id="_x0000_i1072" type="#_x0000_t75" style="width:23.05pt;height:16.15pt" o:ole="">
                          <v:imagedata r:id="rId44" o:title=""/>
                        </v:shape>
                        <o:OLEObject Type="Embed" ProgID="Equation.DSMT4" ShapeID="_x0000_i1072" DrawAspect="Content" ObjectID="_1278490572" r:id="rId45"/>
                      </w:object>
                    </w:r>
                  </w:p>
                </w:txbxContent>
              </v:textbox>
            </v:shape>
            <v:shape id="_x0000_s1076" type="#_x0000_t32" style="position:absolute;left:8641;top:5410;width:598;height:0" o:connectortype="straight">
              <v:stroke endarrow="block"/>
            </v:shape>
            <w10:wrap type="none"/>
            <w10:anchorlock/>
          </v:group>
        </w:pict>
      </w:r>
    </w:p>
    <w:p w:rsidR="003B4011" w:rsidRDefault="003B4011" w:rsidP="005A33DB">
      <w:pPr>
        <w:autoSpaceDE w:val="0"/>
        <w:autoSpaceDN w:val="0"/>
        <w:adjustRightInd w:val="0"/>
        <w:spacing w:after="0" w:line="240" w:lineRule="auto"/>
        <w:rPr>
          <w:rFonts w:ascii="Calibri" w:hAnsi="Calibri" w:cs="Calibri"/>
          <w:sz w:val="20"/>
          <w:szCs w:val="20"/>
        </w:rPr>
      </w:pPr>
    </w:p>
    <w:p w:rsidR="005A33DB" w:rsidRDefault="003B4011" w:rsidP="003B401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Figure A2:  System 1</w:t>
      </w:r>
    </w:p>
    <w:p w:rsidR="0030212C" w:rsidRDefault="0030212C" w:rsidP="003B4011">
      <w:pPr>
        <w:autoSpaceDE w:val="0"/>
        <w:autoSpaceDN w:val="0"/>
        <w:adjustRightInd w:val="0"/>
        <w:spacing w:after="0" w:line="240" w:lineRule="auto"/>
        <w:jc w:val="center"/>
        <w:rPr>
          <w:rFonts w:ascii="Calibri" w:hAnsi="Calibri" w:cs="Calibri"/>
          <w:sz w:val="20"/>
          <w:szCs w:val="20"/>
        </w:rPr>
      </w:pPr>
    </w:p>
    <w:p w:rsidR="005A33DB" w:rsidRDefault="005A33DB" w:rsidP="005A33DB">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The </w:t>
      </w:r>
      <w:r w:rsidR="007361A1">
        <w:rPr>
          <w:rFonts w:ascii="Calibri" w:hAnsi="Calibri" w:cs="Calibri"/>
          <w:sz w:val="20"/>
          <w:szCs w:val="20"/>
        </w:rPr>
        <w:t>fi</w:t>
      </w:r>
      <w:r>
        <w:rPr>
          <w:rFonts w:ascii="Calibri" w:hAnsi="Calibri" w:cs="Calibri"/>
          <w:sz w:val="20"/>
          <w:szCs w:val="20"/>
        </w:rPr>
        <w:t xml:space="preserve">lter </w:t>
      </w:r>
      <w:r w:rsidR="007361A1" w:rsidRPr="007361A1">
        <w:rPr>
          <w:rFonts w:ascii="Calibri" w:hAnsi="Calibri" w:cs="Calibri"/>
          <w:position w:val="-10"/>
          <w:sz w:val="20"/>
          <w:szCs w:val="20"/>
        </w:rPr>
        <w:object w:dxaOrig="460" w:dyaOrig="320">
          <v:shape id="_x0000_i1039" type="#_x0000_t75" style="width:23.05pt;height:16.15pt" o:ole="">
            <v:imagedata r:id="rId46" o:title=""/>
          </v:shape>
          <o:OLEObject Type="Embed" ProgID="Equation.DSMT4" ShapeID="_x0000_i1039" DrawAspect="Content" ObjectID="_1278490539" r:id="rId47"/>
        </w:object>
      </w:r>
      <w:r>
        <w:rPr>
          <w:rFonts w:ascii="Calibri" w:hAnsi="Calibri" w:cs="Calibri"/>
          <w:sz w:val="20"/>
          <w:szCs w:val="20"/>
        </w:rPr>
        <w:t xml:space="preserve"> with Fourier transform </w:t>
      </w:r>
      <w:r w:rsidR="007361A1" w:rsidRPr="007361A1">
        <w:rPr>
          <w:rFonts w:ascii="Calibri" w:hAnsi="Calibri" w:cs="Calibri"/>
          <w:position w:val="-10"/>
          <w:sz w:val="20"/>
          <w:szCs w:val="20"/>
        </w:rPr>
        <w:object w:dxaOrig="760" w:dyaOrig="360">
          <v:shape id="_x0000_i1040" type="#_x0000_t75" style="width:38pt;height:17.85pt" o:ole="">
            <v:imagedata r:id="rId48" o:title=""/>
          </v:shape>
          <o:OLEObject Type="Embed" ProgID="Equation.DSMT4" ShapeID="_x0000_i1040" DrawAspect="Content" ObjectID="_1278490540" r:id="rId49"/>
        </w:object>
      </w:r>
      <w:r>
        <w:rPr>
          <w:rFonts w:ascii="Calibri" w:hAnsi="Calibri" w:cs="Calibri"/>
          <w:sz w:val="20"/>
          <w:szCs w:val="20"/>
        </w:rPr>
        <w:t xml:space="preserve"> is designed using the window method with a</w:t>
      </w:r>
      <w:r w:rsidR="007361A1">
        <w:rPr>
          <w:rFonts w:ascii="Calibri" w:hAnsi="Calibri" w:cs="Calibri"/>
          <w:sz w:val="20"/>
          <w:szCs w:val="20"/>
        </w:rPr>
        <w:t xml:space="preserve"> Kaiser window. </w:t>
      </w:r>
      <w:r>
        <w:rPr>
          <w:rFonts w:ascii="Calibri" w:hAnsi="Calibri" w:cs="Calibri"/>
          <w:sz w:val="20"/>
          <w:szCs w:val="20"/>
        </w:rPr>
        <w:t>Suppose the</w:t>
      </w:r>
      <w:r w:rsidR="007361A1">
        <w:rPr>
          <w:rFonts w:ascii="Calibri" w:hAnsi="Calibri" w:cs="Calibri"/>
          <w:sz w:val="20"/>
          <w:szCs w:val="20"/>
        </w:rPr>
        <w:t xml:space="preserve"> filter </w:t>
      </w:r>
      <w:r w:rsidR="007361A1" w:rsidRPr="007361A1">
        <w:rPr>
          <w:rFonts w:ascii="Calibri" w:hAnsi="Calibri" w:cs="Calibri"/>
          <w:position w:val="-10"/>
          <w:sz w:val="20"/>
          <w:szCs w:val="20"/>
        </w:rPr>
        <w:object w:dxaOrig="460" w:dyaOrig="320">
          <v:shape id="_x0000_i1041" type="#_x0000_t75" style="width:23.05pt;height:16.15pt" o:ole="">
            <v:imagedata r:id="rId46" o:title=""/>
          </v:shape>
          <o:OLEObject Type="Embed" ProgID="Equation.DSMT4" ShapeID="_x0000_i1041" DrawAspect="Content" ObjectID="_1278490541" r:id="rId50"/>
        </w:object>
      </w:r>
      <w:r w:rsidR="007361A1">
        <w:rPr>
          <w:rFonts w:ascii="Calibri" w:hAnsi="Calibri" w:cs="Calibri"/>
          <w:sz w:val="20"/>
          <w:szCs w:val="20"/>
        </w:rPr>
        <w:t xml:space="preserve"> is designed to meet Specification 1:</w:t>
      </w:r>
    </w:p>
    <w:p w:rsidR="005A33DB" w:rsidRDefault="007361A1" w:rsidP="00941D73">
      <w:pPr>
        <w:autoSpaceDE w:val="0"/>
        <w:autoSpaceDN w:val="0"/>
        <w:adjustRightInd w:val="0"/>
        <w:spacing w:before="240" w:after="0" w:line="240" w:lineRule="auto"/>
        <w:ind w:firstLine="720"/>
        <w:rPr>
          <w:rFonts w:ascii="Calibri" w:hAnsi="Calibri" w:cs="Calibri"/>
          <w:sz w:val="20"/>
          <w:szCs w:val="20"/>
        </w:rPr>
      </w:pPr>
      <w:r>
        <w:rPr>
          <w:rFonts w:ascii="Calibri" w:hAnsi="Calibri" w:cs="Calibri"/>
          <w:sz w:val="20"/>
          <w:szCs w:val="20"/>
        </w:rPr>
        <w:t>Specification 1:</w:t>
      </w:r>
    </w:p>
    <w:p w:rsidR="005A33DB" w:rsidRDefault="007361A1" w:rsidP="007361A1">
      <w:pPr>
        <w:pStyle w:val="MTDisplayEquation"/>
      </w:pPr>
      <w:r>
        <w:tab/>
      </w:r>
      <w:r w:rsidR="00EB68C3" w:rsidRPr="007361A1">
        <w:rPr>
          <w:position w:val="-40"/>
        </w:rPr>
        <w:object w:dxaOrig="3560" w:dyaOrig="920">
          <v:shape id="_x0000_i1042" type="#_x0000_t75" style="width:178pt;height:46.1pt" o:ole="">
            <v:imagedata r:id="rId51" o:title=""/>
          </v:shape>
          <o:OLEObject Type="Embed" ProgID="Equation.DSMT4" ShapeID="_x0000_i1042" DrawAspect="Content" ObjectID="_1278490542" r:id="rId52"/>
        </w:object>
      </w:r>
    </w:p>
    <w:p w:rsidR="005A33DB" w:rsidRDefault="005A33DB" w:rsidP="00941D73">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where </w:t>
      </w:r>
      <w:r w:rsidR="008F46DE" w:rsidRPr="008F46DE">
        <w:rPr>
          <w:rFonts w:ascii="Calibri" w:hAnsi="Calibri" w:cs="Calibri"/>
          <w:position w:val="-12"/>
          <w:sz w:val="20"/>
          <w:szCs w:val="20"/>
        </w:rPr>
        <w:object w:dxaOrig="1100" w:dyaOrig="360">
          <v:shape id="_x0000_i1043" type="#_x0000_t75" style="width:54.7pt;height:17.85pt" o:ole="">
            <v:imagedata r:id="rId53" o:title=""/>
          </v:shape>
          <o:OLEObject Type="Embed" ProgID="Equation.DSMT4" ShapeID="_x0000_i1043" DrawAspect="Content" ObjectID="_1278490543" r:id="rId54"/>
        </w:object>
      </w:r>
      <w:r w:rsidR="008F46DE">
        <w:rPr>
          <w:rFonts w:ascii="Calibri" w:hAnsi="Calibri" w:cs="Calibri"/>
          <w:sz w:val="20"/>
          <w:szCs w:val="20"/>
        </w:rPr>
        <w:t xml:space="preserve">, </w:t>
      </w:r>
      <w:r w:rsidR="008F46DE" w:rsidRPr="008F46DE">
        <w:rPr>
          <w:rFonts w:ascii="Calibri" w:hAnsi="Calibri" w:cs="Calibri"/>
          <w:position w:val="-12"/>
          <w:sz w:val="20"/>
          <w:szCs w:val="20"/>
        </w:rPr>
        <w:object w:dxaOrig="1140" w:dyaOrig="360">
          <v:shape id="_x0000_i1044" type="#_x0000_t75" style="width:57pt;height:17.85pt" o:ole="">
            <v:imagedata r:id="rId55" o:title=""/>
          </v:shape>
          <o:OLEObject Type="Embed" ProgID="Equation.DSMT4" ShapeID="_x0000_i1044" DrawAspect="Content" ObjectID="_1278490544" r:id="rId56"/>
        </w:object>
      </w:r>
      <w:r w:rsidR="008F46DE">
        <w:rPr>
          <w:rFonts w:ascii="Calibri" w:hAnsi="Calibri" w:cs="Calibri"/>
          <w:sz w:val="20"/>
          <w:szCs w:val="20"/>
        </w:rPr>
        <w:t xml:space="preserve">, and </w:t>
      </w:r>
      <w:r w:rsidR="008F46DE" w:rsidRPr="008F46DE">
        <w:rPr>
          <w:rFonts w:ascii="Calibri" w:hAnsi="Calibri" w:cs="Calibri"/>
          <w:position w:val="-6"/>
          <w:sz w:val="20"/>
          <w:szCs w:val="20"/>
        </w:rPr>
        <w:object w:dxaOrig="820" w:dyaOrig="320">
          <v:shape id="_x0000_i1045" type="#_x0000_t75" style="width:40.9pt;height:16.15pt" o:ole="">
            <v:imagedata r:id="rId57" o:title=""/>
          </v:shape>
          <o:OLEObject Type="Embed" ProgID="Equation.DSMT4" ShapeID="_x0000_i1045" DrawAspect="Content" ObjectID="_1278490545" r:id="rId58"/>
        </w:object>
      </w:r>
      <w:r w:rsidR="008F46DE">
        <w:rPr>
          <w:rFonts w:ascii="Calibri" w:hAnsi="Calibri" w:cs="Calibri"/>
          <w:sz w:val="20"/>
          <w:szCs w:val="20"/>
        </w:rPr>
        <w:t>.</w:t>
      </w:r>
    </w:p>
    <w:p w:rsidR="008F46DE" w:rsidRPr="008F46DE" w:rsidRDefault="008F46DE" w:rsidP="008F46DE">
      <w:pPr>
        <w:pStyle w:val="ListParagraph"/>
        <w:numPr>
          <w:ilvl w:val="0"/>
          <w:numId w:val="4"/>
        </w:numPr>
        <w:autoSpaceDE w:val="0"/>
        <w:autoSpaceDN w:val="0"/>
        <w:adjustRightInd w:val="0"/>
        <w:spacing w:after="0" w:line="240" w:lineRule="auto"/>
        <w:rPr>
          <w:rFonts w:ascii="Calibri" w:hAnsi="Calibri" w:cs="Calibri"/>
          <w:sz w:val="20"/>
          <w:szCs w:val="20"/>
        </w:rPr>
      </w:pPr>
      <w:r w:rsidRPr="008F46DE">
        <w:rPr>
          <w:rFonts w:ascii="Calibri" w:hAnsi="Calibri" w:cs="Calibri"/>
          <w:sz w:val="20"/>
          <w:szCs w:val="20"/>
        </w:rPr>
        <w:t>Using a Kaiser window, estimate the length of the fi</w:t>
      </w:r>
      <w:r w:rsidR="005A33DB" w:rsidRPr="008F46DE">
        <w:rPr>
          <w:rFonts w:ascii="Calibri" w:hAnsi="Calibri" w:cs="Calibri"/>
          <w:sz w:val="20"/>
          <w:szCs w:val="20"/>
        </w:rPr>
        <w:t xml:space="preserve">lter </w:t>
      </w:r>
      <w:r w:rsidRPr="008F46DE">
        <w:rPr>
          <w:position w:val="-10"/>
        </w:rPr>
        <w:object w:dxaOrig="460" w:dyaOrig="320">
          <v:shape id="_x0000_i1046" type="#_x0000_t75" style="width:23.05pt;height:16.15pt" o:ole="">
            <v:imagedata r:id="rId59" o:title=""/>
          </v:shape>
          <o:OLEObject Type="Embed" ProgID="Equation.DSMT4" ShapeID="_x0000_i1046" DrawAspect="Content" ObjectID="_1278490546" r:id="rId60"/>
        </w:object>
      </w:r>
      <w:r w:rsidR="005A33DB" w:rsidRPr="008F46DE">
        <w:rPr>
          <w:rFonts w:ascii="Calibri" w:hAnsi="Calibri" w:cs="Calibri"/>
          <w:sz w:val="20"/>
          <w:szCs w:val="20"/>
        </w:rPr>
        <w:t xml:space="preserve"> which meets Speci</w:t>
      </w:r>
      <w:r w:rsidRPr="008F46DE">
        <w:rPr>
          <w:rFonts w:ascii="Calibri" w:hAnsi="Calibri" w:cs="Calibri"/>
          <w:sz w:val="20"/>
          <w:szCs w:val="20"/>
        </w:rPr>
        <w:t>fi</w:t>
      </w:r>
      <w:r w:rsidR="005A33DB" w:rsidRPr="008F46DE">
        <w:rPr>
          <w:rFonts w:ascii="Calibri" w:hAnsi="Calibri" w:cs="Calibri"/>
          <w:sz w:val="20"/>
          <w:szCs w:val="20"/>
        </w:rPr>
        <w:t xml:space="preserve">cation </w:t>
      </w:r>
      <w:r w:rsidRPr="008F46DE">
        <w:rPr>
          <w:rFonts w:ascii="Calibri" w:hAnsi="Calibri" w:cs="Calibri"/>
          <w:sz w:val="20"/>
          <w:szCs w:val="20"/>
        </w:rPr>
        <w:t>1.</w:t>
      </w:r>
    </w:p>
    <w:p w:rsidR="005A33DB" w:rsidRPr="008F46DE" w:rsidRDefault="005A33DB" w:rsidP="008F46DE">
      <w:pPr>
        <w:pStyle w:val="ListParagraph"/>
        <w:numPr>
          <w:ilvl w:val="0"/>
          <w:numId w:val="4"/>
        </w:numPr>
        <w:autoSpaceDE w:val="0"/>
        <w:autoSpaceDN w:val="0"/>
        <w:adjustRightInd w:val="0"/>
        <w:spacing w:after="0" w:line="240" w:lineRule="auto"/>
        <w:rPr>
          <w:rFonts w:ascii="Calibri" w:hAnsi="Calibri" w:cs="Calibri"/>
          <w:sz w:val="20"/>
          <w:szCs w:val="20"/>
        </w:rPr>
      </w:pPr>
      <w:r w:rsidRPr="008F46DE">
        <w:rPr>
          <w:rFonts w:ascii="Calibri" w:hAnsi="Calibri" w:cs="Calibri"/>
          <w:sz w:val="20"/>
          <w:szCs w:val="20"/>
        </w:rPr>
        <w:t xml:space="preserve">Using the </w:t>
      </w:r>
      <w:r w:rsidR="008F46DE" w:rsidRPr="008F46DE">
        <w:rPr>
          <w:rFonts w:ascii="Calibri" w:hAnsi="Calibri" w:cs="Calibri"/>
          <w:sz w:val="20"/>
          <w:szCs w:val="20"/>
        </w:rPr>
        <w:t>fi</w:t>
      </w:r>
      <w:r w:rsidRPr="008F46DE">
        <w:rPr>
          <w:rFonts w:ascii="Calibri" w:hAnsi="Calibri" w:cs="Calibri"/>
          <w:sz w:val="20"/>
          <w:szCs w:val="20"/>
        </w:rPr>
        <w:t xml:space="preserve">lter length estimate for </w:t>
      </w:r>
      <w:r w:rsidR="008F46DE" w:rsidRPr="008F46DE">
        <w:rPr>
          <w:position w:val="-10"/>
        </w:rPr>
        <w:object w:dxaOrig="460" w:dyaOrig="320">
          <v:shape id="_x0000_i1047" type="#_x0000_t75" style="width:23.05pt;height:16.15pt" o:ole="">
            <v:imagedata r:id="rId61" o:title=""/>
          </v:shape>
          <o:OLEObject Type="Embed" ProgID="Equation.DSMT4" ShapeID="_x0000_i1047" DrawAspect="Content" ObjectID="_1278490547" r:id="rId62"/>
        </w:object>
      </w:r>
      <w:r w:rsidRPr="008F46DE">
        <w:rPr>
          <w:rFonts w:ascii="Calibri" w:hAnsi="Calibri" w:cs="Calibri"/>
          <w:sz w:val="20"/>
          <w:szCs w:val="20"/>
        </w:rPr>
        <w:t xml:space="preserve"> in part</w:t>
      </w:r>
      <w:r w:rsidR="008F46DE" w:rsidRPr="008F46DE">
        <w:rPr>
          <w:rFonts w:ascii="Calibri" w:hAnsi="Calibri" w:cs="Calibri"/>
          <w:sz w:val="20"/>
          <w:szCs w:val="20"/>
        </w:rPr>
        <w:t>(a),</w:t>
      </w:r>
      <w:r w:rsidRPr="008F46DE">
        <w:rPr>
          <w:rFonts w:ascii="Calibri" w:hAnsi="Calibri" w:cs="Calibri"/>
          <w:sz w:val="20"/>
          <w:szCs w:val="20"/>
        </w:rPr>
        <w:t xml:space="preserve"> estimate the number of multiplications</w:t>
      </w:r>
      <w:r w:rsidR="008F46DE" w:rsidRPr="008F46DE">
        <w:rPr>
          <w:rFonts w:ascii="Calibri" w:hAnsi="Calibri" w:cs="Calibri"/>
          <w:sz w:val="20"/>
          <w:szCs w:val="20"/>
        </w:rPr>
        <w:t xml:space="preserve"> </w:t>
      </w:r>
      <w:r w:rsidRPr="008F46DE">
        <w:rPr>
          <w:rFonts w:ascii="Calibri" w:hAnsi="Calibri" w:cs="Calibri"/>
          <w:sz w:val="20"/>
          <w:szCs w:val="20"/>
        </w:rPr>
        <w:t xml:space="preserve">per second required in System </w:t>
      </w:r>
      <w:r w:rsidR="008F46DE" w:rsidRPr="008F46DE">
        <w:rPr>
          <w:rFonts w:ascii="Calibri" w:hAnsi="Calibri" w:cs="Calibri"/>
          <w:sz w:val="20"/>
          <w:szCs w:val="20"/>
        </w:rPr>
        <w:t>1</w:t>
      </w:r>
      <w:r w:rsidRPr="008F46DE">
        <w:rPr>
          <w:rFonts w:ascii="Calibri" w:hAnsi="Calibri" w:cs="Calibri"/>
          <w:sz w:val="20"/>
          <w:szCs w:val="20"/>
        </w:rPr>
        <w:t xml:space="preserve"> if the system is implemented in polyphase form using</w:t>
      </w:r>
      <w:r w:rsidR="008F46DE" w:rsidRPr="008F46DE">
        <w:rPr>
          <w:rFonts w:ascii="Calibri" w:hAnsi="Calibri" w:cs="Calibri"/>
          <w:sz w:val="20"/>
          <w:szCs w:val="20"/>
        </w:rPr>
        <w:t xml:space="preserve"> four polyphase components.</w:t>
      </w:r>
    </w:p>
    <w:p w:rsidR="008F46DE" w:rsidRDefault="008F46DE" w:rsidP="005A33DB">
      <w:pPr>
        <w:autoSpaceDE w:val="0"/>
        <w:autoSpaceDN w:val="0"/>
        <w:adjustRightInd w:val="0"/>
        <w:spacing w:after="0" w:line="240" w:lineRule="auto"/>
        <w:rPr>
          <w:rFonts w:ascii="Calibri" w:hAnsi="Calibri" w:cs="Calibri"/>
          <w:sz w:val="20"/>
          <w:szCs w:val="20"/>
        </w:rPr>
      </w:pPr>
    </w:p>
    <w:p w:rsidR="005A33DB" w:rsidRDefault="008F46DE" w:rsidP="005A33DB">
      <w:pPr>
        <w:autoSpaceDE w:val="0"/>
        <w:autoSpaceDN w:val="0"/>
        <w:adjustRightInd w:val="0"/>
        <w:spacing w:after="0" w:line="240" w:lineRule="auto"/>
        <w:rPr>
          <w:rFonts w:ascii="Calibri" w:hAnsi="Calibri" w:cs="Calibri"/>
          <w:sz w:val="20"/>
          <w:szCs w:val="20"/>
        </w:rPr>
      </w:pPr>
      <w:r>
        <w:rPr>
          <w:rFonts w:ascii="Calibri" w:hAnsi="Calibri" w:cs="Calibri"/>
          <w:sz w:val="20"/>
          <w:szCs w:val="20"/>
        </w:rPr>
        <w:t>An alternate way to design the 4x oversampling interpolation filter is to use the two-</w:t>
      </w:r>
      <w:r w:rsidR="005A33DB">
        <w:rPr>
          <w:rFonts w:ascii="Calibri" w:hAnsi="Calibri" w:cs="Calibri"/>
          <w:sz w:val="20"/>
          <w:szCs w:val="20"/>
        </w:rPr>
        <w:t>stage</w:t>
      </w:r>
      <w:r>
        <w:rPr>
          <w:rFonts w:ascii="Calibri" w:hAnsi="Calibri" w:cs="Calibri"/>
          <w:sz w:val="20"/>
          <w:szCs w:val="20"/>
        </w:rPr>
        <w:t xml:space="preserve"> </w:t>
      </w:r>
      <w:r w:rsidR="005A33DB">
        <w:rPr>
          <w:rFonts w:ascii="Calibri" w:hAnsi="Calibri" w:cs="Calibri"/>
          <w:sz w:val="20"/>
          <w:szCs w:val="20"/>
        </w:rPr>
        <w:t xml:space="preserve">design of System </w:t>
      </w:r>
      <w:r>
        <w:rPr>
          <w:rFonts w:ascii="Calibri" w:hAnsi="Calibri" w:cs="Calibri"/>
          <w:sz w:val="20"/>
          <w:szCs w:val="20"/>
        </w:rPr>
        <w:t>2</w:t>
      </w:r>
      <w:r w:rsidR="005A33DB">
        <w:rPr>
          <w:rFonts w:ascii="Calibri" w:hAnsi="Calibri" w:cs="Calibri"/>
          <w:sz w:val="20"/>
          <w:szCs w:val="20"/>
        </w:rPr>
        <w:t xml:space="preserve"> shown in Figure </w:t>
      </w:r>
      <w:r>
        <w:rPr>
          <w:rFonts w:ascii="Calibri" w:hAnsi="Calibri" w:cs="Calibri"/>
          <w:sz w:val="20"/>
          <w:szCs w:val="20"/>
        </w:rPr>
        <w:t>A3.</w:t>
      </w:r>
    </w:p>
    <w:p w:rsidR="00685AF7" w:rsidRDefault="00685AF7" w:rsidP="001764A1">
      <w:pPr>
        <w:autoSpaceDE w:val="0"/>
        <w:autoSpaceDN w:val="0"/>
        <w:adjustRightInd w:val="0"/>
        <w:spacing w:after="0" w:line="240" w:lineRule="auto"/>
        <w:jc w:val="center"/>
        <w:rPr>
          <w:rFonts w:ascii="Calibri" w:hAnsi="Calibri" w:cs="Calibri"/>
          <w:sz w:val="20"/>
          <w:szCs w:val="20"/>
        </w:rPr>
      </w:pPr>
    </w:p>
    <w:p w:rsidR="00685AF7" w:rsidRDefault="00151B2A" w:rsidP="001764A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r>
      <w:r>
        <w:rPr>
          <w:rFonts w:ascii="Calibri" w:hAnsi="Calibri" w:cs="Calibri"/>
          <w:sz w:val="20"/>
          <w:szCs w:val="20"/>
        </w:rPr>
        <w:pict>
          <v:group id="_x0000_s1145" style="width:435.6pt;height:85.75pt;mso-position-horizontal-relative:char;mso-position-vertical-relative:line" coordorigin="1766,11096" coordsize="8712,1715">
            <v:shape id="_x0000_s1081" type="#_x0000_t202" style="position:absolute;left:9626;top:11752;width:852;height:501;mso-wrap-style:none" o:regroupid="3" stroked="f">
              <v:fill opacity="0"/>
              <v:textbox style="mso-fit-shape-to-text:t">
                <w:txbxContent>
                  <w:p w:rsidR="008F46DE" w:rsidRDefault="008F46DE" w:rsidP="008F46DE">
                    <w:pPr>
                      <w:spacing w:after="0" w:line="240" w:lineRule="auto"/>
                    </w:pPr>
                    <w:r w:rsidRPr="0030212C">
                      <w:rPr>
                        <w:position w:val="-12"/>
                      </w:rPr>
                      <w:object w:dxaOrig="560" w:dyaOrig="360">
                        <v:shape id="_x0000_i1073" type="#_x0000_t75" style="width:28.2pt;height:17.85pt" o:ole="">
                          <v:imagedata r:id="rId63" o:title=""/>
                        </v:shape>
                        <o:OLEObject Type="Embed" ProgID="Equation.DSMT4" ShapeID="_x0000_i1073" DrawAspect="Content" ObjectID="_1278490573" r:id="rId64"/>
                      </w:object>
                    </w:r>
                  </w:p>
                </w:txbxContent>
              </v:textbox>
            </v:shape>
            <v:shape id="_x0000_s1093" type="#_x0000_t202" style="position:absolute;left:7500;top:11096;width:1045;height:484" o:regroupid="3" stroked="f">
              <v:fill opacity="0"/>
              <v:textbox>
                <w:txbxContent>
                  <w:p w:rsidR="008F46DE" w:rsidRDefault="001764A1" w:rsidP="008F46DE">
                    <w:pPr>
                      <w:spacing w:after="0"/>
                    </w:pPr>
                    <w:r>
                      <w:t>Stage 2</w:t>
                    </w:r>
                  </w:p>
                </w:txbxContent>
              </v:textbox>
            </v:shape>
            <v:shape id="_x0000_s1092" type="#_x0000_t202" style="position:absolute;left:3820;top:11096;width:1045;height:484" o:regroupid="3" stroked="f">
              <v:fill opacity="0"/>
              <v:textbox>
                <w:txbxContent>
                  <w:p w:rsidR="008F46DE" w:rsidRDefault="008F46DE" w:rsidP="008F46DE">
                    <w:pPr>
                      <w:spacing w:after="0"/>
                    </w:pPr>
                    <w:r>
                      <w:t>Stage 1</w:t>
                    </w:r>
                  </w:p>
                </w:txbxContent>
              </v:textbox>
            </v:shape>
            <v:rect id="_x0000_s1091" style="position:absolute;left:6271;top:11601;width:3445;height:1210" o:regroupid="3">
              <v:stroke dashstyle="1 1"/>
            </v:rect>
            <v:rect id="_x0000_s1090" style="position:absolute;left:2586;top:11601;width:3445;height:1210" o:regroupid="3">
              <v:stroke dashstyle="1 1"/>
            </v:rect>
            <v:shape id="_x0000_s1079" type="#_x0000_t202" style="position:absolute;left:1766;top:11792;width:749;height:467;mso-wrap-style:none" o:regroupid="3" stroked="f">
              <v:fill opacity="0"/>
              <v:textbox style="mso-fit-shape-to-text:t">
                <w:txbxContent>
                  <w:p w:rsidR="008F46DE" w:rsidRDefault="008F46DE" w:rsidP="008F46DE">
                    <w:pPr>
                      <w:spacing w:after="0" w:line="240" w:lineRule="auto"/>
                    </w:pPr>
                    <w:r w:rsidRPr="0030212C">
                      <w:rPr>
                        <w:position w:val="-10"/>
                      </w:rPr>
                      <w:object w:dxaOrig="460" w:dyaOrig="320">
                        <v:shape id="_x0000_i1074" type="#_x0000_t75" style="width:23.05pt;height:16.15pt" o:ole="">
                          <v:imagedata r:id="rId40" o:title=""/>
                        </v:shape>
                        <o:OLEObject Type="Embed" ProgID="Equation.DSMT4" ShapeID="_x0000_i1074" DrawAspect="Content" ObjectID="_1278490574" r:id="rId65"/>
                      </w:object>
                    </w:r>
                  </w:p>
                </w:txbxContent>
              </v:textbox>
            </v:shape>
            <v:shape id="_x0000_s1080" type="#_x0000_t202" style="position:absolute;left:2820;top:11852;width:1223;height:748;v-text-anchor:middle" o:regroupid="3">
              <v:textbox>
                <w:txbxContent>
                  <w:p w:rsidR="008F46DE" w:rsidRDefault="008F46DE" w:rsidP="008F46DE">
                    <w:pPr>
                      <w:spacing w:after="0" w:line="240" w:lineRule="auto"/>
                      <w:jc w:val="center"/>
                    </w:pPr>
                    <w:r>
                      <w:sym w:font="Symbol" w:char="F0AD"/>
                    </w:r>
                    <w:r>
                      <w:t xml:space="preserve"> 2</w:t>
                    </w:r>
                  </w:p>
                </w:txbxContent>
              </v:textbox>
            </v:shape>
            <v:shape id="_x0000_s1082" type="#_x0000_t32" style="position:absolute;left:2303;top:12219;width:517;height:1" o:connectortype="straight" o:regroupid="3">
              <v:stroke endarrow="block"/>
            </v:shape>
            <v:shape id="_x0000_s1083" type="#_x0000_t32" style="position:absolute;left:4043;top:12219;width:598;height:0" o:connectortype="straight" o:regroupid="3">
              <v:stroke endarrow="block"/>
            </v:shape>
            <v:shape id="_x0000_s1084" type="#_x0000_t202" style="position:absolute;left:4641;top:11852;width:1211;height:748;v-text-anchor:middle" o:regroupid="3">
              <v:textbox>
                <w:txbxContent>
                  <w:p w:rsidR="008F46DE" w:rsidRDefault="008F46DE" w:rsidP="008F46DE">
                    <w:pPr>
                      <w:spacing w:after="0" w:line="240" w:lineRule="auto"/>
                      <w:jc w:val="center"/>
                    </w:pPr>
                    <w:r w:rsidRPr="008F46DE">
                      <w:rPr>
                        <w:position w:val="-12"/>
                      </w:rPr>
                      <w:object w:dxaOrig="520" w:dyaOrig="360">
                        <v:shape id="_x0000_i1075" type="#_x0000_t75" style="width:25.9pt;height:17.85pt" o:ole="">
                          <v:imagedata r:id="rId66" o:title=""/>
                        </v:shape>
                        <o:OLEObject Type="Embed" ProgID="Equation.DSMT4" ShapeID="_x0000_i1075" DrawAspect="Content" ObjectID="_1278490575" r:id="rId67"/>
                      </w:object>
                    </w:r>
                  </w:p>
                </w:txbxContent>
              </v:textbox>
            </v:shape>
            <v:shape id="_x0000_s1085" type="#_x0000_t32" style="position:absolute;left:5852;top:12220;width:598;height:0" o:connectortype="straight" o:regroupid="3">
              <v:stroke endarrow="block"/>
            </v:shape>
            <v:shape id="_x0000_s1086" type="#_x0000_t202" style="position:absolute;left:6450;top:11852;width:1223;height:748;v-text-anchor:middle" o:regroupid="3">
              <v:textbox>
                <w:txbxContent>
                  <w:p w:rsidR="008F46DE" w:rsidRDefault="008F46DE" w:rsidP="008F46DE">
                    <w:pPr>
                      <w:spacing w:after="0" w:line="240" w:lineRule="auto"/>
                      <w:jc w:val="center"/>
                    </w:pPr>
                    <w:r>
                      <w:sym w:font="Symbol" w:char="F0AD"/>
                    </w:r>
                    <w:r>
                      <w:t xml:space="preserve"> 2</w:t>
                    </w:r>
                  </w:p>
                </w:txbxContent>
              </v:textbox>
            </v:shape>
            <v:shape id="_x0000_s1087" type="#_x0000_t32" style="position:absolute;left:7673;top:12219;width:598;height:0" o:connectortype="straight" o:regroupid="3">
              <v:stroke endarrow="block"/>
            </v:shape>
            <v:shape id="_x0000_s1088" type="#_x0000_t202" style="position:absolute;left:8271;top:11852;width:1211;height:748;v-text-anchor:middle" o:regroupid="3">
              <v:textbox>
                <w:txbxContent>
                  <w:p w:rsidR="008F46DE" w:rsidRDefault="008F46DE" w:rsidP="008F46DE">
                    <w:pPr>
                      <w:spacing w:after="0" w:line="240" w:lineRule="auto"/>
                      <w:jc w:val="center"/>
                    </w:pPr>
                    <w:r w:rsidRPr="008F46DE">
                      <w:rPr>
                        <w:position w:val="-12"/>
                      </w:rPr>
                      <w:object w:dxaOrig="540" w:dyaOrig="360">
                        <v:shape id="_x0000_i1076" type="#_x0000_t75" style="width:27.05pt;height:17.85pt" o:ole="">
                          <v:imagedata r:id="rId68" o:title=""/>
                        </v:shape>
                        <o:OLEObject Type="Embed" ProgID="Equation.DSMT4" ShapeID="_x0000_i1076" DrawAspect="Content" ObjectID="_1278490576" r:id="rId69"/>
                      </w:object>
                    </w:r>
                  </w:p>
                </w:txbxContent>
              </v:textbox>
            </v:shape>
            <v:shape id="_x0000_s1089" type="#_x0000_t32" style="position:absolute;left:9482;top:12220;width:598;height:0" o:connectortype="straight" o:regroupid="3">
              <v:stroke endarrow="block"/>
            </v:shape>
            <w10:wrap type="none"/>
            <w10:anchorlock/>
          </v:group>
        </w:pict>
      </w:r>
    </w:p>
    <w:p w:rsidR="008F46DE" w:rsidRDefault="008F46DE" w:rsidP="005A33DB">
      <w:pPr>
        <w:autoSpaceDE w:val="0"/>
        <w:autoSpaceDN w:val="0"/>
        <w:adjustRightInd w:val="0"/>
        <w:spacing w:after="0" w:line="240" w:lineRule="auto"/>
        <w:rPr>
          <w:rFonts w:ascii="Calibri" w:hAnsi="Calibri" w:cs="Calibri"/>
          <w:sz w:val="20"/>
          <w:szCs w:val="20"/>
        </w:rPr>
      </w:pPr>
    </w:p>
    <w:p w:rsidR="005A33DB" w:rsidRDefault="005A33DB" w:rsidP="008F46DE">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Figure</w:t>
      </w:r>
      <w:r w:rsidR="008F46DE">
        <w:rPr>
          <w:rFonts w:ascii="Calibri" w:hAnsi="Calibri" w:cs="Calibri"/>
          <w:sz w:val="20"/>
          <w:szCs w:val="20"/>
        </w:rPr>
        <w:t xml:space="preserve"> A3: System 2</w:t>
      </w:r>
    </w:p>
    <w:p w:rsidR="001764A1" w:rsidRDefault="001764A1" w:rsidP="008F46DE">
      <w:pPr>
        <w:autoSpaceDE w:val="0"/>
        <w:autoSpaceDN w:val="0"/>
        <w:adjustRightInd w:val="0"/>
        <w:spacing w:after="0" w:line="240" w:lineRule="auto"/>
        <w:jc w:val="center"/>
        <w:rPr>
          <w:rFonts w:ascii="Calibri" w:hAnsi="Calibri" w:cs="Calibri"/>
          <w:sz w:val="20"/>
          <w:szCs w:val="20"/>
        </w:rPr>
      </w:pPr>
    </w:p>
    <w:p w:rsidR="005A33DB" w:rsidRDefault="00941D73" w:rsidP="005A33DB">
      <w:pPr>
        <w:autoSpaceDE w:val="0"/>
        <w:autoSpaceDN w:val="0"/>
        <w:adjustRightInd w:val="0"/>
        <w:spacing w:after="0" w:line="240" w:lineRule="auto"/>
        <w:rPr>
          <w:rFonts w:ascii="Calibri" w:hAnsi="Calibri" w:cs="Calibri"/>
          <w:sz w:val="20"/>
          <w:szCs w:val="20"/>
        </w:rPr>
      </w:pPr>
      <w:r>
        <w:rPr>
          <w:rFonts w:ascii="Calibri" w:hAnsi="Calibri" w:cs="Calibri"/>
          <w:sz w:val="20"/>
          <w:szCs w:val="20"/>
        </w:rPr>
        <w:t>The fi</w:t>
      </w:r>
      <w:r w:rsidR="005A33DB">
        <w:rPr>
          <w:rFonts w:ascii="Calibri" w:hAnsi="Calibri" w:cs="Calibri"/>
          <w:sz w:val="20"/>
          <w:szCs w:val="20"/>
        </w:rPr>
        <w:t xml:space="preserve">lters </w:t>
      </w:r>
      <w:r w:rsidRPr="00941D73">
        <w:rPr>
          <w:rFonts w:ascii="Calibri" w:hAnsi="Calibri" w:cs="Calibri"/>
          <w:position w:val="-12"/>
          <w:sz w:val="20"/>
          <w:szCs w:val="20"/>
        </w:rPr>
        <w:object w:dxaOrig="520" w:dyaOrig="360">
          <v:shape id="_x0000_i1048" type="#_x0000_t75" style="width:25.9pt;height:17.85pt" o:ole="">
            <v:imagedata r:id="rId70" o:title=""/>
          </v:shape>
          <o:OLEObject Type="Embed" ProgID="Equation.DSMT4" ShapeID="_x0000_i1048" DrawAspect="Content" ObjectID="_1278490548" r:id="rId71"/>
        </w:object>
      </w:r>
      <w:r>
        <w:rPr>
          <w:rFonts w:ascii="Calibri" w:hAnsi="Calibri" w:cs="Calibri"/>
          <w:sz w:val="20"/>
          <w:szCs w:val="20"/>
        </w:rPr>
        <w:t xml:space="preserve">and </w:t>
      </w:r>
      <w:r w:rsidRPr="00941D73">
        <w:rPr>
          <w:rFonts w:ascii="Calibri" w:hAnsi="Calibri" w:cs="Calibri"/>
          <w:position w:val="-12"/>
          <w:sz w:val="20"/>
          <w:szCs w:val="20"/>
        </w:rPr>
        <w:object w:dxaOrig="540" w:dyaOrig="360">
          <v:shape id="_x0000_i1049" type="#_x0000_t75" style="width:27.05pt;height:17.85pt" o:ole="">
            <v:imagedata r:id="rId72" o:title=""/>
          </v:shape>
          <o:OLEObject Type="Embed" ProgID="Equation.DSMT4" ShapeID="_x0000_i1049" DrawAspect="Content" ObjectID="_1278490549" r:id="rId73"/>
        </w:object>
      </w:r>
      <w:r w:rsidR="005A33DB">
        <w:rPr>
          <w:rFonts w:ascii="Calibri" w:hAnsi="Calibri" w:cs="Calibri"/>
          <w:sz w:val="20"/>
          <w:szCs w:val="20"/>
        </w:rPr>
        <w:t xml:space="preserve"> with frequency responses </w:t>
      </w:r>
      <w:r w:rsidRPr="00941D73">
        <w:rPr>
          <w:rFonts w:ascii="Calibri" w:hAnsi="Calibri" w:cs="Calibri"/>
          <w:position w:val="-12"/>
          <w:sz w:val="20"/>
          <w:szCs w:val="20"/>
        </w:rPr>
        <w:object w:dxaOrig="820" w:dyaOrig="380">
          <v:shape id="_x0000_i1050" type="#_x0000_t75" style="width:40.9pt;height:19pt" o:ole="">
            <v:imagedata r:id="rId74" o:title=""/>
          </v:shape>
          <o:OLEObject Type="Embed" ProgID="Equation.DSMT4" ShapeID="_x0000_i1050" DrawAspect="Content" ObjectID="_1278490550" r:id="rId75"/>
        </w:object>
      </w:r>
      <w:r w:rsidR="0086328F">
        <w:rPr>
          <w:rFonts w:ascii="Calibri" w:hAnsi="Calibri" w:cs="Calibri"/>
          <w:position w:val="-12"/>
          <w:sz w:val="20"/>
          <w:szCs w:val="20"/>
        </w:rPr>
        <w:t xml:space="preserve"> </w:t>
      </w:r>
      <w:r>
        <w:rPr>
          <w:rFonts w:ascii="Calibri" w:hAnsi="Calibri" w:cs="Calibri"/>
          <w:sz w:val="20"/>
          <w:szCs w:val="20"/>
        </w:rPr>
        <w:t xml:space="preserve">and </w:t>
      </w:r>
      <w:r w:rsidRPr="00941D73">
        <w:rPr>
          <w:rFonts w:ascii="Calibri" w:hAnsi="Calibri" w:cs="Calibri"/>
          <w:position w:val="-12"/>
          <w:sz w:val="20"/>
          <w:szCs w:val="20"/>
        </w:rPr>
        <w:object w:dxaOrig="840" w:dyaOrig="380">
          <v:shape id="_x0000_i1051" type="#_x0000_t75" style="width:42.05pt;height:19pt" o:ole="">
            <v:imagedata r:id="rId76" o:title=""/>
          </v:shape>
          <o:OLEObject Type="Embed" ProgID="Equation.DSMT4" ShapeID="_x0000_i1051" DrawAspect="Content" ObjectID="_1278490551" r:id="rId77"/>
        </w:object>
      </w:r>
      <w:r>
        <w:rPr>
          <w:rFonts w:ascii="Calibri" w:hAnsi="Calibri" w:cs="Calibri"/>
          <w:sz w:val="20"/>
          <w:szCs w:val="20"/>
        </w:rPr>
        <w:t xml:space="preserve">, </w:t>
      </w:r>
      <w:r w:rsidR="005A33DB">
        <w:rPr>
          <w:rFonts w:ascii="Calibri" w:hAnsi="Calibri" w:cs="Calibri"/>
          <w:sz w:val="20"/>
          <w:szCs w:val="20"/>
        </w:rPr>
        <w:t>respectively</w:t>
      </w:r>
      <w:r>
        <w:rPr>
          <w:rFonts w:ascii="Calibri" w:hAnsi="Calibri" w:cs="Calibri"/>
          <w:sz w:val="20"/>
          <w:szCs w:val="20"/>
        </w:rPr>
        <w:t>,</w:t>
      </w:r>
      <w:r w:rsidR="005A33DB">
        <w:rPr>
          <w:rFonts w:ascii="Calibri" w:hAnsi="Calibri" w:cs="Calibri"/>
          <w:sz w:val="20"/>
          <w:szCs w:val="20"/>
        </w:rPr>
        <w:t xml:space="preserve"> are de</w:t>
      </w:r>
      <w:r>
        <w:rPr>
          <w:rFonts w:ascii="Calibri" w:hAnsi="Calibri" w:cs="Calibri"/>
          <w:sz w:val="20"/>
          <w:szCs w:val="20"/>
        </w:rPr>
        <w:t>s</w:t>
      </w:r>
      <w:r w:rsidR="005A33DB">
        <w:rPr>
          <w:rFonts w:ascii="Calibri" w:hAnsi="Calibri" w:cs="Calibri"/>
          <w:sz w:val="20"/>
          <w:szCs w:val="20"/>
        </w:rPr>
        <w:t>igned using the wi</w:t>
      </w:r>
      <w:r>
        <w:rPr>
          <w:rFonts w:ascii="Calibri" w:hAnsi="Calibri" w:cs="Calibri"/>
          <w:sz w:val="20"/>
          <w:szCs w:val="20"/>
        </w:rPr>
        <w:t>ndow method with Kaiser windows.</w:t>
      </w:r>
      <w:r w:rsidR="00D57FEB">
        <w:rPr>
          <w:rFonts w:ascii="Calibri" w:hAnsi="Calibri" w:cs="Calibri"/>
          <w:sz w:val="20"/>
          <w:szCs w:val="20"/>
        </w:rPr>
        <w:t xml:space="preserve"> Suppose that these fi</w:t>
      </w:r>
      <w:r w:rsidR="005A33DB">
        <w:rPr>
          <w:rFonts w:ascii="Calibri" w:hAnsi="Calibri" w:cs="Calibri"/>
          <w:sz w:val="20"/>
          <w:szCs w:val="20"/>
        </w:rPr>
        <w:t>lters are designed</w:t>
      </w:r>
      <w:r w:rsidR="00685AF7">
        <w:rPr>
          <w:rFonts w:ascii="Calibri" w:hAnsi="Calibri" w:cs="Calibri"/>
          <w:sz w:val="20"/>
          <w:szCs w:val="20"/>
        </w:rPr>
        <w:t xml:space="preserve"> </w:t>
      </w:r>
      <w:r>
        <w:rPr>
          <w:rFonts w:ascii="Calibri" w:hAnsi="Calibri" w:cs="Calibri"/>
          <w:sz w:val="20"/>
          <w:szCs w:val="20"/>
        </w:rPr>
        <w:t>to meet Specification 2.</w:t>
      </w:r>
    </w:p>
    <w:p w:rsidR="00D57FEB" w:rsidRDefault="00D57FEB">
      <w:pPr>
        <w:rPr>
          <w:rFonts w:ascii="Calibri" w:hAnsi="Calibri" w:cs="Calibri"/>
          <w:sz w:val="20"/>
          <w:szCs w:val="20"/>
        </w:rPr>
      </w:pPr>
    </w:p>
    <w:p w:rsidR="00941D73" w:rsidRDefault="00941D73" w:rsidP="00941D73">
      <w:pPr>
        <w:autoSpaceDE w:val="0"/>
        <w:autoSpaceDN w:val="0"/>
        <w:adjustRightInd w:val="0"/>
        <w:spacing w:before="240" w:after="0" w:line="240" w:lineRule="auto"/>
        <w:ind w:firstLine="720"/>
        <w:rPr>
          <w:rFonts w:ascii="Calibri" w:hAnsi="Calibri" w:cs="Calibri"/>
          <w:sz w:val="20"/>
          <w:szCs w:val="20"/>
        </w:rPr>
      </w:pPr>
      <w:r>
        <w:rPr>
          <w:rFonts w:ascii="Calibri" w:hAnsi="Calibri" w:cs="Calibri"/>
          <w:sz w:val="20"/>
          <w:szCs w:val="20"/>
        </w:rPr>
        <w:t>Specification 2:</w:t>
      </w:r>
    </w:p>
    <w:p w:rsidR="00941D73" w:rsidRDefault="00941D73" w:rsidP="00941D73">
      <w:pPr>
        <w:pStyle w:val="MTDisplayEquation"/>
      </w:pPr>
      <w:r>
        <w:tab/>
      </w:r>
      <w:r w:rsidRPr="00941D73">
        <w:rPr>
          <w:position w:val="-86"/>
        </w:rPr>
        <w:object w:dxaOrig="4099" w:dyaOrig="1840">
          <v:shape id="_x0000_i1052" type="#_x0000_t75" style="width:205.05pt;height:92.15pt" o:ole="">
            <v:imagedata r:id="rId78" o:title=""/>
          </v:shape>
          <o:OLEObject Type="Embed" ProgID="Equation.DSMT4" ShapeID="_x0000_i1052" DrawAspect="Content" ObjectID="_1278490552" r:id="rId79"/>
        </w:object>
      </w:r>
    </w:p>
    <w:p w:rsidR="00941D73" w:rsidRDefault="00941D73" w:rsidP="00941D73">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where </w:t>
      </w:r>
      <w:r w:rsidRPr="00941D73">
        <w:rPr>
          <w:rFonts w:ascii="Calibri" w:hAnsi="Calibri" w:cs="Calibri"/>
          <w:position w:val="-8"/>
          <w:sz w:val="20"/>
          <w:szCs w:val="20"/>
        </w:rPr>
        <w:object w:dxaOrig="1400" w:dyaOrig="360">
          <v:shape id="_x0000_i1053" type="#_x0000_t75" style="width:70.25pt;height:17.85pt" o:ole="">
            <v:imagedata r:id="rId80" o:title=""/>
          </v:shape>
          <o:OLEObject Type="Embed" ProgID="Equation.DSMT4" ShapeID="_x0000_i1053" DrawAspect="Content" ObjectID="_1278490553" r:id="rId81"/>
        </w:object>
      </w:r>
      <w:r>
        <w:rPr>
          <w:rFonts w:ascii="Calibri" w:hAnsi="Calibri" w:cs="Calibri"/>
          <w:sz w:val="20"/>
          <w:szCs w:val="20"/>
        </w:rPr>
        <w:t>,</w:t>
      </w:r>
      <w:r w:rsidRPr="008F46DE">
        <w:rPr>
          <w:rFonts w:ascii="Calibri" w:hAnsi="Calibri" w:cs="Calibri"/>
          <w:position w:val="-12"/>
          <w:sz w:val="20"/>
          <w:szCs w:val="20"/>
        </w:rPr>
        <w:object w:dxaOrig="279" w:dyaOrig="360">
          <v:shape id="_x0000_i1054" type="#_x0000_t75" style="width:13.8pt;height:17.85pt" o:ole="">
            <v:imagedata r:id="rId82" o:title=""/>
          </v:shape>
          <o:OLEObject Type="Embed" ProgID="Equation.DSMT4" ShapeID="_x0000_i1054" DrawAspect="Content" ObjectID="_1278490554" r:id="rId83"/>
        </w:object>
      </w:r>
      <w:r>
        <w:rPr>
          <w:rFonts w:ascii="Calibri" w:hAnsi="Calibri" w:cs="Calibri"/>
          <w:sz w:val="20"/>
          <w:szCs w:val="20"/>
        </w:rPr>
        <w:t xml:space="preserve">, </w:t>
      </w:r>
      <w:r w:rsidRPr="008F46DE">
        <w:rPr>
          <w:rFonts w:ascii="Calibri" w:hAnsi="Calibri" w:cs="Calibri"/>
          <w:position w:val="-12"/>
          <w:sz w:val="20"/>
          <w:szCs w:val="20"/>
        </w:rPr>
        <w:object w:dxaOrig="300" w:dyaOrig="360">
          <v:shape id="_x0000_i1055" type="#_x0000_t75" style="width:15pt;height:17.85pt" o:ole="">
            <v:imagedata r:id="rId84" o:title=""/>
          </v:shape>
          <o:OLEObject Type="Embed" ProgID="Equation.DSMT4" ShapeID="_x0000_i1055" DrawAspect="Content" ObjectID="_1278490555" r:id="rId85"/>
        </w:object>
      </w:r>
      <w:r>
        <w:rPr>
          <w:rFonts w:ascii="Calibri" w:hAnsi="Calibri" w:cs="Calibri"/>
          <w:sz w:val="20"/>
          <w:szCs w:val="20"/>
        </w:rPr>
        <w:t xml:space="preserve">, and </w:t>
      </w:r>
      <w:r w:rsidRPr="008F46DE">
        <w:rPr>
          <w:rFonts w:ascii="Calibri" w:hAnsi="Calibri" w:cs="Calibri"/>
          <w:position w:val="-6"/>
          <w:sz w:val="20"/>
          <w:szCs w:val="20"/>
        </w:rPr>
        <w:object w:dxaOrig="220" w:dyaOrig="279">
          <v:shape id="_x0000_i1056" type="#_x0000_t75" style="width:10.95pt;height:13.8pt" o:ole="">
            <v:imagedata r:id="rId86" o:title=""/>
          </v:shape>
          <o:OLEObject Type="Embed" ProgID="Equation.DSMT4" ShapeID="_x0000_i1056" DrawAspect="Content" ObjectID="_1278490556" r:id="rId87"/>
        </w:object>
      </w:r>
      <w:r>
        <w:rPr>
          <w:rFonts w:ascii="Calibri" w:hAnsi="Calibri" w:cs="Calibri"/>
          <w:sz w:val="20"/>
          <w:szCs w:val="20"/>
        </w:rPr>
        <w:t>are given previously.</w:t>
      </w:r>
    </w:p>
    <w:p w:rsidR="00941D73" w:rsidRDefault="00941D73" w:rsidP="005A33DB">
      <w:pPr>
        <w:autoSpaceDE w:val="0"/>
        <w:autoSpaceDN w:val="0"/>
        <w:adjustRightInd w:val="0"/>
        <w:spacing w:after="0" w:line="240" w:lineRule="auto"/>
        <w:rPr>
          <w:rFonts w:ascii="Calibri" w:hAnsi="Calibri" w:cs="Calibri"/>
          <w:sz w:val="20"/>
          <w:szCs w:val="20"/>
        </w:rPr>
      </w:pPr>
    </w:p>
    <w:p w:rsidR="005A33DB" w:rsidRPr="0023611D" w:rsidRDefault="005A33DB" w:rsidP="0023611D">
      <w:pPr>
        <w:pStyle w:val="ListParagraph"/>
        <w:numPr>
          <w:ilvl w:val="0"/>
          <w:numId w:val="4"/>
        </w:numPr>
        <w:autoSpaceDE w:val="0"/>
        <w:autoSpaceDN w:val="0"/>
        <w:adjustRightInd w:val="0"/>
        <w:spacing w:after="0" w:line="240" w:lineRule="auto"/>
        <w:rPr>
          <w:rFonts w:ascii="Calibri" w:hAnsi="Calibri" w:cs="Calibri"/>
          <w:sz w:val="20"/>
          <w:szCs w:val="20"/>
        </w:rPr>
      </w:pPr>
      <w:r w:rsidRPr="0023611D">
        <w:rPr>
          <w:rFonts w:ascii="Calibri" w:hAnsi="Calibri" w:cs="Calibri"/>
          <w:sz w:val="20"/>
          <w:szCs w:val="20"/>
        </w:rPr>
        <w:t xml:space="preserve">Show that System </w:t>
      </w:r>
      <w:r w:rsidR="00941D73" w:rsidRPr="0023611D">
        <w:rPr>
          <w:rFonts w:ascii="Calibri" w:hAnsi="Calibri" w:cs="Calibri"/>
          <w:sz w:val="20"/>
          <w:szCs w:val="20"/>
        </w:rPr>
        <w:t>2</w:t>
      </w:r>
      <w:r w:rsidRPr="0023611D">
        <w:rPr>
          <w:rFonts w:ascii="Calibri" w:hAnsi="Calibri" w:cs="Calibri"/>
          <w:sz w:val="20"/>
          <w:szCs w:val="20"/>
        </w:rPr>
        <w:t xml:space="preserve"> is e</w:t>
      </w:r>
      <w:r w:rsidR="00941D73" w:rsidRPr="0023611D">
        <w:rPr>
          <w:rFonts w:ascii="Calibri" w:hAnsi="Calibri" w:cs="Calibri"/>
          <w:sz w:val="20"/>
          <w:szCs w:val="20"/>
        </w:rPr>
        <w:t>quivalent to System 1</w:t>
      </w:r>
      <w:r w:rsidRPr="0023611D">
        <w:rPr>
          <w:rFonts w:ascii="Calibri" w:hAnsi="Calibri" w:cs="Calibri"/>
          <w:sz w:val="20"/>
          <w:szCs w:val="20"/>
        </w:rPr>
        <w:t xml:space="preserve"> with</w:t>
      </w:r>
    </w:p>
    <w:p w:rsidR="00941D73" w:rsidRDefault="00941D73" w:rsidP="0023611D">
      <w:pPr>
        <w:pStyle w:val="MTDisplayEquation"/>
      </w:pPr>
      <w:r>
        <w:tab/>
      </w:r>
      <w:r w:rsidRPr="00941D73">
        <w:rPr>
          <w:position w:val="-12"/>
        </w:rPr>
        <w:object w:dxaOrig="2520" w:dyaOrig="380">
          <v:shape id="_x0000_i1057" type="#_x0000_t75" style="width:126.15pt;height:19pt" o:ole="">
            <v:imagedata r:id="rId88" o:title=""/>
          </v:shape>
          <o:OLEObject Type="Embed" ProgID="Equation.DSMT4" ShapeID="_x0000_i1057" DrawAspect="Content" ObjectID="_1278490557" r:id="rId89"/>
        </w:object>
      </w:r>
    </w:p>
    <w:p w:rsidR="005A33DB" w:rsidRPr="0023611D" w:rsidRDefault="005A33DB" w:rsidP="0023611D">
      <w:pPr>
        <w:pStyle w:val="ListParagraph"/>
        <w:numPr>
          <w:ilvl w:val="0"/>
          <w:numId w:val="4"/>
        </w:numPr>
        <w:autoSpaceDE w:val="0"/>
        <w:autoSpaceDN w:val="0"/>
        <w:adjustRightInd w:val="0"/>
        <w:spacing w:after="0" w:line="240" w:lineRule="auto"/>
        <w:rPr>
          <w:rFonts w:ascii="Calibri" w:hAnsi="Calibri" w:cs="Calibri"/>
          <w:sz w:val="20"/>
          <w:szCs w:val="20"/>
        </w:rPr>
      </w:pPr>
      <w:r w:rsidRPr="0023611D">
        <w:rPr>
          <w:rFonts w:ascii="Calibri" w:hAnsi="Calibri" w:cs="Calibri"/>
          <w:sz w:val="20"/>
          <w:szCs w:val="20"/>
        </w:rPr>
        <w:t xml:space="preserve">Show that if the </w:t>
      </w:r>
      <w:r w:rsidR="00941D73" w:rsidRPr="0023611D">
        <w:rPr>
          <w:rFonts w:ascii="Calibri" w:hAnsi="Calibri" w:cs="Calibri"/>
          <w:sz w:val="20"/>
          <w:szCs w:val="20"/>
        </w:rPr>
        <w:t>fi</w:t>
      </w:r>
      <w:r w:rsidRPr="0023611D">
        <w:rPr>
          <w:rFonts w:ascii="Calibri" w:hAnsi="Calibri" w:cs="Calibri"/>
          <w:sz w:val="20"/>
          <w:szCs w:val="20"/>
        </w:rPr>
        <w:t xml:space="preserve">lters </w:t>
      </w:r>
      <w:r w:rsidR="00941D73" w:rsidRPr="00941D73">
        <w:rPr>
          <w:position w:val="-12"/>
        </w:rPr>
        <w:object w:dxaOrig="520" w:dyaOrig="360">
          <v:shape id="_x0000_i1058" type="#_x0000_t75" style="width:25.9pt;height:17.85pt" o:ole="">
            <v:imagedata r:id="rId70" o:title=""/>
          </v:shape>
          <o:OLEObject Type="Embed" ProgID="Equation.DSMT4" ShapeID="_x0000_i1058" DrawAspect="Content" ObjectID="_1278490558" r:id="rId90"/>
        </w:object>
      </w:r>
      <w:r w:rsidR="00941D73" w:rsidRPr="0023611D">
        <w:rPr>
          <w:rFonts w:ascii="Calibri" w:hAnsi="Calibri" w:cs="Calibri"/>
          <w:sz w:val="20"/>
          <w:szCs w:val="20"/>
        </w:rPr>
        <w:t xml:space="preserve">and </w:t>
      </w:r>
      <w:r w:rsidR="00941D73" w:rsidRPr="00941D73">
        <w:rPr>
          <w:position w:val="-12"/>
        </w:rPr>
        <w:object w:dxaOrig="540" w:dyaOrig="360">
          <v:shape id="_x0000_i1059" type="#_x0000_t75" style="width:27.05pt;height:17.85pt" o:ole="">
            <v:imagedata r:id="rId72" o:title=""/>
          </v:shape>
          <o:OLEObject Type="Embed" ProgID="Equation.DSMT4" ShapeID="_x0000_i1059" DrawAspect="Content" ObjectID="_1278490559" r:id="rId91"/>
        </w:object>
      </w:r>
      <w:r w:rsidR="00941D73" w:rsidRPr="0023611D">
        <w:rPr>
          <w:rFonts w:ascii="Calibri" w:hAnsi="Calibri" w:cs="Calibri"/>
          <w:sz w:val="20"/>
          <w:szCs w:val="20"/>
        </w:rPr>
        <w:t xml:space="preserve"> </w:t>
      </w:r>
      <w:r w:rsidRPr="0023611D">
        <w:rPr>
          <w:rFonts w:ascii="Calibri" w:hAnsi="Calibri" w:cs="Calibri"/>
          <w:sz w:val="20"/>
          <w:szCs w:val="20"/>
        </w:rPr>
        <w:t>are designed us</w:t>
      </w:r>
      <w:r w:rsidR="00941D73" w:rsidRPr="0023611D">
        <w:rPr>
          <w:rFonts w:ascii="Calibri" w:hAnsi="Calibri" w:cs="Calibri"/>
          <w:sz w:val="20"/>
          <w:szCs w:val="20"/>
        </w:rPr>
        <w:t>ing Kaiser windows to meet Spec</w:t>
      </w:r>
      <w:r w:rsidRPr="0023611D">
        <w:rPr>
          <w:rFonts w:ascii="Calibri" w:hAnsi="Calibri" w:cs="Calibri"/>
          <w:sz w:val="20"/>
          <w:szCs w:val="20"/>
        </w:rPr>
        <w:t>i</w:t>
      </w:r>
      <w:r w:rsidR="00941D73" w:rsidRPr="0023611D">
        <w:rPr>
          <w:rFonts w:ascii="Calibri" w:hAnsi="Calibri" w:cs="Calibri"/>
          <w:sz w:val="20"/>
          <w:szCs w:val="20"/>
        </w:rPr>
        <w:t>fi</w:t>
      </w:r>
      <w:r w:rsidRPr="0023611D">
        <w:rPr>
          <w:rFonts w:ascii="Calibri" w:hAnsi="Calibri" w:cs="Calibri"/>
          <w:sz w:val="20"/>
          <w:szCs w:val="20"/>
        </w:rPr>
        <w:t xml:space="preserve">cation </w:t>
      </w:r>
      <w:r w:rsidR="004C3A1D" w:rsidRPr="0023611D">
        <w:rPr>
          <w:rFonts w:ascii="Calibri" w:hAnsi="Calibri" w:cs="Calibri"/>
          <w:sz w:val="20"/>
          <w:szCs w:val="20"/>
        </w:rPr>
        <w:t>2,</w:t>
      </w:r>
      <w:r w:rsidRPr="0023611D">
        <w:rPr>
          <w:rFonts w:ascii="Calibri" w:hAnsi="Calibri" w:cs="Calibri"/>
          <w:sz w:val="20"/>
          <w:szCs w:val="20"/>
        </w:rPr>
        <w:t xml:space="preserve"> then the resulti</w:t>
      </w:r>
      <w:r w:rsidR="004C3A1D" w:rsidRPr="0023611D">
        <w:rPr>
          <w:rFonts w:ascii="Calibri" w:hAnsi="Calibri" w:cs="Calibri"/>
          <w:sz w:val="20"/>
          <w:szCs w:val="20"/>
        </w:rPr>
        <w:t>ng equivalent system in System 1</w:t>
      </w:r>
      <w:r w:rsidRPr="0023611D">
        <w:rPr>
          <w:rFonts w:ascii="Calibri" w:hAnsi="Calibri" w:cs="Calibri"/>
          <w:sz w:val="20"/>
          <w:szCs w:val="20"/>
        </w:rPr>
        <w:t xml:space="preserve"> will have a </w:t>
      </w:r>
      <w:r w:rsidR="004C3A1D" w:rsidRPr="0023611D">
        <w:rPr>
          <w:rFonts w:ascii="Calibri" w:hAnsi="Calibri" w:cs="Calibri"/>
          <w:sz w:val="20"/>
          <w:szCs w:val="20"/>
        </w:rPr>
        <w:t>fi</w:t>
      </w:r>
      <w:r w:rsidRPr="0023611D">
        <w:rPr>
          <w:rFonts w:ascii="Calibri" w:hAnsi="Calibri" w:cs="Calibri"/>
          <w:sz w:val="20"/>
          <w:szCs w:val="20"/>
        </w:rPr>
        <w:t xml:space="preserve">lter </w:t>
      </w:r>
      <w:r w:rsidR="004C3A1D" w:rsidRPr="004C3A1D">
        <w:rPr>
          <w:position w:val="-10"/>
        </w:rPr>
        <w:object w:dxaOrig="760" w:dyaOrig="360">
          <v:shape id="_x0000_i1060" type="#_x0000_t75" style="width:38pt;height:17.85pt" o:ole="">
            <v:imagedata r:id="rId92" o:title=""/>
          </v:shape>
          <o:OLEObject Type="Embed" ProgID="Equation.DSMT4" ShapeID="_x0000_i1060" DrawAspect="Content" ObjectID="_1278490560" r:id="rId93"/>
        </w:object>
      </w:r>
      <w:r w:rsidR="004C3A1D">
        <w:t xml:space="preserve"> </w:t>
      </w:r>
      <w:r w:rsidRPr="0023611D">
        <w:rPr>
          <w:rFonts w:ascii="Calibri" w:hAnsi="Calibri" w:cs="Calibri"/>
          <w:sz w:val="20"/>
          <w:szCs w:val="20"/>
        </w:rPr>
        <w:t>which meets Speci</w:t>
      </w:r>
      <w:r w:rsidR="004C3A1D" w:rsidRPr="0023611D">
        <w:rPr>
          <w:rFonts w:ascii="Calibri" w:hAnsi="Calibri" w:cs="Calibri"/>
          <w:sz w:val="20"/>
          <w:szCs w:val="20"/>
        </w:rPr>
        <w:t>fi</w:t>
      </w:r>
      <w:r w:rsidRPr="0023611D">
        <w:rPr>
          <w:rFonts w:ascii="Calibri" w:hAnsi="Calibri" w:cs="Calibri"/>
          <w:sz w:val="20"/>
          <w:szCs w:val="20"/>
        </w:rPr>
        <w:t xml:space="preserve">cation </w:t>
      </w:r>
      <w:r w:rsidR="004C3A1D" w:rsidRPr="0023611D">
        <w:rPr>
          <w:rFonts w:ascii="Calibri" w:hAnsi="Calibri" w:cs="Calibri"/>
          <w:sz w:val="20"/>
          <w:szCs w:val="20"/>
        </w:rPr>
        <w:t>1.  (You may assume that the fi</w:t>
      </w:r>
      <w:r w:rsidRPr="0023611D">
        <w:rPr>
          <w:rFonts w:ascii="Calibri" w:hAnsi="Calibri" w:cs="Calibri"/>
          <w:sz w:val="20"/>
          <w:szCs w:val="20"/>
        </w:rPr>
        <w:t>lters designed have magnitude</w:t>
      </w:r>
      <w:r w:rsidR="004C3A1D" w:rsidRPr="0023611D">
        <w:rPr>
          <w:rFonts w:ascii="Calibri" w:hAnsi="Calibri" w:cs="Calibri"/>
          <w:sz w:val="20"/>
          <w:szCs w:val="20"/>
        </w:rPr>
        <w:t xml:space="preserve"> </w:t>
      </w:r>
      <w:r w:rsidRPr="0023611D">
        <w:rPr>
          <w:rFonts w:ascii="Calibri" w:hAnsi="Calibri" w:cs="Calibri"/>
          <w:sz w:val="20"/>
          <w:szCs w:val="20"/>
        </w:rPr>
        <w:t>responses which are monotonically decreasing in the transition band from the passband</w:t>
      </w:r>
      <w:r w:rsidR="004C3A1D" w:rsidRPr="0023611D">
        <w:rPr>
          <w:rFonts w:ascii="Calibri" w:hAnsi="Calibri" w:cs="Calibri"/>
          <w:sz w:val="20"/>
          <w:szCs w:val="20"/>
        </w:rPr>
        <w:t xml:space="preserve"> to the stopband).</w:t>
      </w:r>
    </w:p>
    <w:p w:rsidR="005A33DB" w:rsidRPr="0023611D" w:rsidRDefault="004C3A1D" w:rsidP="0023611D">
      <w:pPr>
        <w:pStyle w:val="ListParagraph"/>
        <w:numPr>
          <w:ilvl w:val="0"/>
          <w:numId w:val="4"/>
        </w:numPr>
        <w:autoSpaceDE w:val="0"/>
        <w:autoSpaceDN w:val="0"/>
        <w:adjustRightInd w:val="0"/>
        <w:spacing w:after="0" w:line="240" w:lineRule="auto"/>
        <w:rPr>
          <w:rFonts w:ascii="Calibri" w:hAnsi="Calibri" w:cs="Calibri"/>
          <w:sz w:val="20"/>
          <w:szCs w:val="20"/>
        </w:rPr>
      </w:pPr>
      <w:r w:rsidRPr="0023611D">
        <w:rPr>
          <w:rFonts w:ascii="Calibri" w:hAnsi="Calibri" w:cs="Calibri"/>
          <w:sz w:val="20"/>
          <w:szCs w:val="20"/>
        </w:rPr>
        <w:t>Using Kaiser windows,</w:t>
      </w:r>
      <w:r w:rsidR="005A33DB" w:rsidRPr="0023611D">
        <w:rPr>
          <w:rFonts w:ascii="Calibri" w:hAnsi="Calibri" w:cs="Calibri"/>
          <w:sz w:val="20"/>
          <w:szCs w:val="20"/>
        </w:rPr>
        <w:t xml:space="preserve"> estimate the lengths of the </w:t>
      </w:r>
      <w:r w:rsidRPr="0023611D">
        <w:rPr>
          <w:rFonts w:ascii="Calibri" w:hAnsi="Calibri" w:cs="Calibri"/>
          <w:sz w:val="20"/>
          <w:szCs w:val="20"/>
        </w:rPr>
        <w:t>fi</w:t>
      </w:r>
      <w:r w:rsidR="005A33DB" w:rsidRPr="0023611D">
        <w:rPr>
          <w:rFonts w:ascii="Calibri" w:hAnsi="Calibri" w:cs="Calibri"/>
          <w:sz w:val="20"/>
          <w:szCs w:val="20"/>
        </w:rPr>
        <w:t xml:space="preserve">lters </w:t>
      </w:r>
      <w:r w:rsidRPr="00941D73">
        <w:rPr>
          <w:position w:val="-12"/>
        </w:rPr>
        <w:object w:dxaOrig="520" w:dyaOrig="360">
          <v:shape id="_x0000_i1061" type="#_x0000_t75" style="width:25.9pt;height:17.85pt" o:ole="">
            <v:imagedata r:id="rId70" o:title=""/>
          </v:shape>
          <o:OLEObject Type="Embed" ProgID="Equation.DSMT4" ShapeID="_x0000_i1061" DrawAspect="Content" ObjectID="_1278490561" r:id="rId94"/>
        </w:object>
      </w:r>
      <w:r w:rsidRPr="0023611D">
        <w:rPr>
          <w:rFonts w:ascii="Calibri" w:hAnsi="Calibri" w:cs="Calibri"/>
          <w:sz w:val="20"/>
          <w:szCs w:val="20"/>
        </w:rPr>
        <w:t xml:space="preserve">and </w:t>
      </w:r>
      <w:r w:rsidRPr="00941D73">
        <w:rPr>
          <w:position w:val="-12"/>
        </w:rPr>
        <w:object w:dxaOrig="540" w:dyaOrig="360">
          <v:shape id="_x0000_i1062" type="#_x0000_t75" style="width:27.05pt;height:17.85pt" o:ole="">
            <v:imagedata r:id="rId72" o:title=""/>
          </v:shape>
          <o:OLEObject Type="Embed" ProgID="Equation.DSMT4" ShapeID="_x0000_i1062" DrawAspect="Content" ObjectID="_1278490562" r:id="rId95"/>
        </w:object>
      </w:r>
      <w:r w:rsidR="005A33DB" w:rsidRPr="0023611D">
        <w:rPr>
          <w:rFonts w:ascii="Calibri" w:hAnsi="Calibri" w:cs="Calibri"/>
          <w:sz w:val="20"/>
          <w:szCs w:val="20"/>
        </w:rPr>
        <w:t>which meet</w:t>
      </w:r>
      <w:r w:rsidRPr="0023611D">
        <w:rPr>
          <w:rFonts w:ascii="Calibri" w:hAnsi="Calibri" w:cs="Calibri"/>
          <w:sz w:val="20"/>
          <w:szCs w:val="20"/>
        </w:rPr>
        <w:t xml:space="preserve"> </w:t>
      </w:r>
      <w:r w:rsidR="005A33DB" w:rsidRPr="0023611D">
        <w:rPr>
          <w:rFonts w:ascii="Calibri" w:hAnsi="Calibri" w:cs="Calibri"/>
          <w:sz w:val="20"/>
          <w:szCs w:val="20"/>
        </w:rPr>
        <w:t>Spec</w:t>
      </w:r>
      <w:r w:rsidRPr="0023611D">
        <w:rPr>
          <w:rFonts w:ascii="Calibri" w:hAnsi="Calibri" w:cs="Calibri"/>
          <w:sz w:val="20"/>
          <w:szCs w:val="20"/>
        </w:rPr>
        <w:t>ification 2.</w:t>
      </w:r>
    </w:p>
    <w:p w:rsidR="005A33DB" w:rsidRPr="0023611D" w:rsidRDefault="005A33DB" w:rsidP="0023611D">
      <w:pPr>
        <w:pStyle w:val="ListParagraph"/>
        <w:numPr>
          <w:ilvl w:val="0"/>
          <w:numId w:val="4"/>
        </w:numPr>
        <w:autoSpaceDE w:val="0"/>
        <w:autoSpaceDN w:val="0"/>
        <w:adjustRightInd w:val="0"/>
        <w:spacing w:after="0" w:line="240" w:lineRule="auto"/>
        <w:rPr>
          <w:rFonts w:ascii="Calibri" w:hAnsi="Calibri" w:cs="Calibri"/>
          <w:sz w:val="20"/>
          <w:szCs w:val="20"/>
        </w:rPr>
      </w:pPr>
      <w:r w:rsidRPr="0023611D">
        <w:rPr>
          <w:rFonts w:ascii="Calibri" w:hAnsi="Calibri" w:cs="Calibri"/>
          <w:sz w:val="20"/>
          <w:szCs w:val="20"/>
        </w:rPr>
        <w:t xml:space="preserve">Using the </w:t>
      </w:r>
      <w:r w:rsidR="004C3A1D" w:rsidRPr="0023611D">
        <w:rPr>
          <w:rFonts w:ascii="Calibri" w:hAnsi="Calibri" w:cs="Calibri"/>
          <w:sz w:val="20"/>
          <w:szCs w:val="20"/>
        </w:rPr>
        <w:t>fi</w:t>
      </w:r>
      <w:r w:rsidRPr="0023611D">
        <w:rPr>
          <w:rFonts w:ascii="Calibri" w:hAnsi="Calibri" w:cs="Calibri"/>
          <w:sz w:val="20"/>
          <w:szCs w:val="20"/>
        </w:rPr>
        <w:t xml:space="preserve">lter length estimates for </w:t>
      </w:r>
      <w:r w:rsidR="004C3A1D" w:rsidRPr="00941D73">
        <w:rPr>
          <w:position w:val="-12"/>
        </w:rPr>
        <w:object w:dxaOrig="520" w:dyaOrig="360">
          <v:shape id="_x0000_i1063" type="#_x0000_t75" style="width:25.9pt;height:17.85pt" o:ole="">
            <v:imagedata r:id="rId70" o:title=""/>
          </v:shape>
          <o:OLEObject Type="Embed" ProgID="Equation.DSMT4" ShapeID="_x0000_i1063" DrawAspect="Content" ObjectID="_1278490563" r:id="rId96"/>
        </w:object>
      </w:r>
      <w:r w:rsidR="004C3A1D" w:rsidRPr="0023611D">
        <w:rPr>
          <w:rFonts w:ascii="Calibri" w:hAnsi="Calibri" w:cs="Calibri"/>
          <w:sz w:val="20"/>
          <w:szCs w:val="20"/>
        </w:rPr>
        <w:t xml:space="preserve">and </w:t>
      </w:r>
      <w:r w:rsidR="004C3A1D" w:rsidRPr="00941D73">
        <w:rPr>
          <w:position w:val="-12"/>
        </w:rPr>
        <w:object w:dxaOrig="540" w:dyaOrig="360">
          <v:shape id="_x0000_i1064" type="#_x0000_t75" style="width:27.05pt;height:17.85pt" o:ole="">
            <v:imagedata r:id="rId72" o:title=""/>
          </v:shape>
          <o:OLEObject Type="Embed" ProgID="Equation.DSMT4" ShapeID="_x0000_i1064" DrawAspect="Content" ObjectID="_1278490564" r:id="rId97"/>
        </w:object>
      </w:r>
      <w:r w:rsidR="0023611D">
        <w:rPr>
          <w:rFonts w:ascii="Calibri" w:hAnsi="Calibri" w:cs="Calibri"/>
          <w:sz w:val="20"/>
          <w:szCs w:val="20"/>
        </w:rPr>
        <w:t>in part (e</w:t>
      </w:r>
      <w:r w:rsidR="004C3A1D" w:rsidRPr="0023611D">
        <w:rPr>
          <w:rFonts w:ascii="Calibri" w:hAnsi="Calibri" w:cs="Calibri"/>
          <w:sz w:val="20"/>
          <w:szCs w:val="20"/>
        </w:rPr>
        <w:t>),</w:t>
      </w:r>
      <w:r w:rsidRPr="0023611D">
        <w:rPr>
          <w:rFonts w:ascii="Calibri" w:hAnsi="Calibri" w:cs="Calibri"/>
          <w:sz w:val="20"/>
          <w:szCs w:val="20"/>
        </w:rPr>
        <w:t xml:space="preserve"> estimate the number of</w:t>
      </w:r>
      <w:r w:rsidR="004C3A1D" w:rsidRPr="0023611D">
        <w:rPr>
          <w:rFonts w:ascii="Calibri" w:hAnsi="Calibri" w:cs="Calibri"/>
          <w:sz w:val="20"/>
          <w:szCs w:val="20"/>
        </w:rPr>
        <w:t xml:space="preserve"> </w:t>
      </w:r>
      <w:r w:rsidRPr="0023611D">
        <w:rPr>
          <w:rFonts w:ascii="Calibri" w:hAnsi="Calibri" w:cs="Calibri"/>
          <w:sz w:val="20"/>
          <w:szCs w:val="20"/>
        </w:rPr>
        <w:t>mul</w:t>
      </w:r>
      <w:r w:rsidR="004C3A1D" w:rsidRPr="0023611D">
        <w:rPr>
          <w:rFonts w:ascii="Calibri" w:hAnsi="Calibri" w:cs="Calibri"/>
          <w:sz w:val="20"/>
          <w:szCs w:val="20"/>
        </w:rPr>
        <w:t>t</w:t>
      </w:r>
      <w:r w:rsidRPr="0023611D">
        <w:rPr>
          <w:rFonts w:ascii="Calibri" w:hAnsi="Calibri" w:cs="Calibri"/>
          <w:sz w:val="20"/>
          <w:szCs w:val="20"/>
        </w:rPr>
        <w:t xml:space="preserve">iplications per second required in System </w:t>
      </w:r>
      <w:r w:rsidR="004C3A1D" w:rsidRPr="0023611D">
        <w:rPr>
          <w:rFonts w:ascii="Calibri" w:hAnsi="Calibri" w:cs="Calibri"/>
          <w:sz w:val="20"/>
          <w:szCs w:val="20"/>
        </w:rPr>
        <w:t>2</w:t>
      </w:r>
      <w:r w:rsidRPr="0023611D">
        <w:rPr>
          <w:rFonts w:ascii="Calibri" w:hAnsi="Calibri" w:cs="Calibri"/>
          <w:sz w:val="20"/>
          <w:szCs w:val="20"/>
        </w:rPr>
        <w:t xml:space="preserve"> if each stage is separately implemented in</w:t>
      </w:r>
      <w:r w:rsidR="004C3A1D" w:rsidRPr="0023611D">
        <w:rPr>
          <w:rFonts w:ascii="Calibri" w:hAnsi="Calibri" w:cs="Calibri"/>
          <w:sz w:val="20"/>
          <w:szCs w:val="20"/>
        </w:rPr>
        <w:t xml:space="preserve"> </w:t>
      </w:r>
      <w:r w:rsidRPr="0023611D">
        <w:rPr>
          <w:rFonts w:ascii="Calibri" w:hAnsi="Calibri" w:cs="Calibri"/>
          <w:sz w:val="20"/>
          <w:szCs w:val="20"/>
        </w:rPr>
        <w:t>polyphase form</w:t>
      </w:r>
      <w:r w:rsidR="004C3A1D" w:rsidRPr="0023611D">
        <w:rPr>
          <w:rFonts w:ascii="Calibri" w:hAnsi="Calibri" w:cs="Calibri"/>
          <w:sz w:val="20"/>
          <w:szCs w:val="20"/>
        </w:rPr>
        <w:t xml:space="preserve"> using two polyphase components.</w:t>
      </w:r>
      <w:r w:rsidRPr="0023611D">
        <w:rPr>
          <w:rFonts w:ascii="Calibri" w:hAnsi="Calibri" w:cs="Calibri"/>
          <w:sz w:val="20"/>
          <w:szCs w:val="20"/>
        </w:rPr>
        <w:t xml:space="preserve"> What are the computational savings</w:t>
      </w:r>
      <w:r w:rsidR="004C3A1D" w:rsidRPr="0023611D">
        <w:rPr>
          <w:rFonts w:ascii="Calibri" w:hAnsi="Calibri" w:cs="Calibri"/>
          <w:sz w:val="20"/>
          <w:szCs w:val="20"/>
        </w:rPr>
        <w:t xml:space="preserve"> in multiplications, if any, over System 1?</w:t>
      </w:r>
    </w:p>
    <w:p w:rsidR="001825B2" w:rsidRPr="0066637F" w:rsidRDefault="001825B2" w:rsidP="00F661EB">
      <w:pPr>
        <w:rPr>
          <w:sz w:val="21"/>
          <w:szCs w:val="21"/>
        </w:rPr>
      </w:pPr>
    </w:p>
    <w:sectPr w:rsidR="001825B2" w:rsidRPr="0066637F" w:rsidSect="007B7E69">
      <w:footerReference w:type="default" r:id="rId9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6C8" w:rsidRDefault="000C66C8" w:rsidP="00647A1B">
      <w:pPr>
        <w:spacing w:after="0" w:line="240" w:lineRule="auto"/>
      </w:pPr>
      <w:r>
        <w:separator/>
      </w:r>
    </w:p>
  </w:endnote>
  <w:endnote w:type="continuationSeparator" w:id="1">
    <w:p w:rsidR="000C66C8" w:rsidRDefault="000C66C8" w:rsidP="00647A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A1B" w:rsidRPr="00647A1B" w:rsidRDefault="00647A1B">
    <w:pPr>
      <w:pStyle w:val="Footer"/>
      <w:rPr>
        <w:sz w:val="14"/>
        <w:szCs w:val="14"/>
      </w:rPr>
    </w:pPr>
    <w:r w:rsidRPr="00647A1B">
      <w:rPr>
        <w:sz w:val="14"/>
        <w:szCs w:val="14"/>
      </w:rPr>
      <w:t>f1997</w:t>
    </w:r>
  </w:p>
  <w:p w:rsidR="00647A1B" w:rsidRPr="00647A1B" w:rsidRDefault="00647A1B">
    <w:pPr>
      <w:pStyle w:val="Footer"/>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6C8" w:rsidRDefault="000C66C8" w:rsidP="00647A1B">
      <w:pPr>
        <w:spacing w:after="0" w:line="240" w:lineRule="auto"/>
      </w:pPr>
      <w:r>
        <w:separator/>
      </w:r>
    </w:p>
  </w:footnote>
  <w:footnote w:type="continuationSeparator" w:id="1">
    <w:p w:rsidR="000C66C8" w:rsidRDefault="000C66C8" w:rsidP="00647A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083B"/>
    <w:multiLevelType w:val="hybridMultilevel"/>
    <w:tmpl w:val="E41C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E32EEA"/>
    <w:multiLevelType w:val="hybridMultilevel"/>
    <w:tmpl w:val="0FFEDAB0"/>
    <w:lvl w:ilvl="0" w:tplc="E1A2BE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777212"/>
    <w:multiLevelType w:val="hybridMultilevel"/>
    <w:tmpl w:val="BB86946A"/>
    <w:lvl w:ilvl="0" w:tplc="E1A2BE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1762B7"/>
    <w:multiLevelType w:val="hybridMultilevel"/>
    <w:tmpl w:val="B7C8E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BC36A8"/>
    <w:multiLevelType w:val="hybridMultilevel"/>
    <w:tmpl w:val="99F24A10"/>
    <w:lvl w:ilvl="0" w:tplc="DC6471A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3911F0"/>
    <w:rsid w:val="00082F07"/>
    <w:rsid w:val="000B217A"/>
    <w:rsid w:val="000C66C8"/>
    <w:rsid w:val="000E1E22"/>
    <w:rsid w:val="0012690B"/>
    <w:rsid w:val="00151B2A"/>
    <w:rsid w:val="001669A5"/>
    <w:rsid w:val="001764A1"/>
    <w:rsid w:val="00182443"/>
    <w:rsid w:val="001825B2"/>
    <w:rsid w:val="001D0E8C"/>
    <w:rsid w:val="001D3015"/>
    <w:rsid w:val="001F5DFE"/>
    <w:rsid w:val="0023611D"/>
    <w:rsid w:val="002473F1"/>
    <w:rsid w:val="00264F57"/>
    <w:rsid w:val="002902F2"/>
    <w:rsid w:val="002D3391"/>
    <w:rsid w:val="0030212C"/>
    <w:rsid w:val="00303BD3"/>
    <w:rsid w:val="00387C47"/>
    <w:rsid w:val="003911F0"/>
    <w:rsid w:val="003B4011"/>
    <w:rsid w:val="00463F93"/>
    <w:rsid w:val="00472F45"/>
    <w:rsid w:val="00476616"/>
    <w:rsid w:val="004860D1"/>
    <w:rsid w:val="004A0736"/>
    <w:rsid w:val="004C3A1D"/>
    <w:rsid w:val="004E2622"/>
    <w:rsid w:val="005057F9"/>
    <w:rsid w:val="0052575D"/>
    <w:rsid w:val="00550DA1"/>
    <w:rsid w:val="00563CD0"/>
    <w:rsid w:val="00563D71"/>
    <w:rsid w:val="0057372F"/>
    <w:rsid w:val="005A33DB"/>
    <w:rsid w:val="00647A1B"/>
    <w:rsid w:val="0066637F"/>
    <w:rsid w:val="00681030"/>
    <w:rsid w:val="00685AF7"/>
    <w:rsid w:val="006D4ECC"/>
    <w:rsid w:val="006F17AE"/>
    <w:rsid w:val="00720D30"/>
    <w:rsid w:val="007361A1"/>
    <w:rsid w:val="007A1072"/>
    <w:rsid w:val="007A4DBF"/>
    <w:rsid w:val="007B7E69"/>
    <w:rsid w:val="007E24C7"/>
    <w:rsid w:val="008522B9"/>
    <w:rsid w:val="00862567"/>
    <w:rsid w:val="0086328F"/>
    <w:rsid w:val="008D5EF3"/>
    <w:rsid w:val="008F46DE"/>
    <w:rsid w:val="00924BA1"/>
    <w:rsid w:val="00941D73"/>
    <w:rsid w:val="00983997"/>
    <w:rsid w:val="009A6C2E"/>
    <w:rsid w:val="009C6629"/>
    <w:rsid w:val="009D20D1"/>
    <w:rsid w:val="00A115DD"/>
    <w:rsid w:val="00A9391A"/>
    <w:rsid w:val="00A96F66"/>
    <w:rsid w:val="00B907DC"/>
    <w:rsid w:val="00C14331"/>
    <w:rsid w:val="00C53418"/>
    <w:rsid w:val="00CE3D02"/>
    <w:rsid w:val="00D0158C"/>
    <w:rsid w:val="00D555FA"/>
    <w:rsid w:val="00D57FEB"/>
    <w:rsid w:val="00D6394F"/>
    <w:rsid w:val="00D87614"/>
    <w:rsid w:val="00D95720"/>
    <w:rsid w:val="00DA3E78"/>
    <w:rsid w:val="00E16682"/>
    <w:rsid w:val="00E1760F"/>
    <w:rsid w:val="00E62700"/>
    <w:rsid w:val="00E67D88"/>
    <w:rsid w:val="00E77692"/>
    <w:rsid w:val="00EB31D1"/>
    <w:rsid w:val="00EB68C3"/>
    <w:rsid w:val="00EB6A72"/>
    <w:rsid w:val="00ED6297"/>
    <w:rsid w:val="00F262F0"/>
    <w:rsid w:val="00F5501F"/>
    <w:rsid w:val="00F661EB"/>
    <w:rsid w:val="00F66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6" type="connector" idref="#_x0000_s1063"/>
        <o:r id="V:Rule17" type="connector" idref="#_x0000_s1072"/>
        <o:r id="V:Rule18" type="connector" idref="#_x0000_s1037"/>
        <o:r id="V:Rule19" type="connector" idref="#_x0000_s1062"/>
        <o:r id="V:Rule20" type="connector" idref="#_x0000_s1041"/>
        <o:r id="V:Rule21" type="connector" idref="#_x0000_s1076"/>
        <o:r id="V:Rule22" type="connector" idref="#_x0000_s1064"/>
        <o:r id="V:Rule23" type="connector" idref="#_x0000_s1089"/>
        <o:r id="V:Rule24" type="connector" idref="#_x0000_s1082"/>
        <o:r id="V:Rule25" type="connector" idref="#_x0000_s1087"/>
        <o:r id="V:Rule26" type="connector" idref="#_x0000_s1040"/>
        <o:r id="V:Rule27" type="connector" idref="#_x0000_s1085"/>
        <o:r id="V:Rule28" type="connector" idref="#_x0000_s1071"/>
        <o:r id="V:Rule29" type="connector" idref="#_x0000_s1039"/>
        <o:r id="V:Rule30" type="connector" idref="#_x0000_s1083"/>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69"/>
  </w:style>
  <w:style w:type="paragraph" w:styleId="Heading1">
    <w:name w:val="heading 1"/>
    <w:basedOn w:val="Normal"/>
    <w:next w:val="Normal"/>
    <w:link w:val="Heading1Char"/>
    <w:uiPriority w:val="9"/>
    <w:qFormat/>
    <w:rsid w:val="006810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03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66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1EB"/>
    <w:rPr>
      <w:rFonts w:ascii="Tahoma" w:hAnsi="Tahoma" w:cs="Tahoma"/>
      <w:sz w:val="16"/>
      <w:szCs w:val="16"/>
    </w:rPr>
  </w:style>
  <w:style w:type="paragraph" w:styleId="ListParagraph">
    <w:name w:val="List Paragraph"/>
    <w:basedOn w:val="Normal"/>
    <w:uiPriority w:val="34"/>
    <w:qFormat/>
    <w:rsid w:val="00476616"/>
    <w:pPr>
      <w:ind w:left="720"/>
      <w:contextualSpacing/>
    </w:pPr>
  </w:style>
  <w:style w:type="table" w:styleId="TableGrid">
    <w:name w:val="Table Grid"/>
    <w:basedOn w:val="TableNormal"/>
    <w:uiPriority w:val="59"/>
    <w:rsid w:val="00A115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257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2575D"/>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0E1E22"/>
    <w:rPr>
      <w:color w:val="800080" w:themeColor="followedHyperlink"/>
      <w:u w:val="single"/>
    </w:rPr>
  </w:style>
  <w:style w:type="character" w:styleId="Hyperlink">
    <w:name w:val="Hyperlink"/>
    <w:basedOn w:val="DefaultParagraphFont"/>
    <w:uiPriority w:val="99"/>
    <w:unhideWhenUsed/>
    <w:rsid w:val="00563CD0"/>
    <w:rPr>
      <w:color w:val="0000FF" w:themeColor="hyperlink"/>
      <w:u w:val="single"/>
    </w:rPr>
  </w:style>
  <w:style w:type="paragraph" w:styleId="Header">
    <w:name w:val="header"/>
    <w:basedOn w:val="Normal"/>
    <w:link w:val="HeaderChar"/>
    <w:uiPriority w:val="99"/>
    <w:semiHidden/>
    <w:unhideWhenUsed/>
    <w:rsid w:val="00647A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7A1B"/>
  </w:style>
  <w:style w:type="paragraph" w:styleId="Footer">
    <w:name w:val="footer"/>
    <w:basedOn w:val="Normal"/>
    <w:link w:val="FooterChar"/>
    <w:uiPriority w:val="99"/>
    <w:unhideWhenUsed/>
    <w:rsid w:val="00647A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A1B"/>
  </w:style>
  <w:style w:type="paragraph" w:customStyle="1" w:styleId="MTDisplayEquation">
    <w:name w:val="MTDisplayEquation"/>
    <w:basedOn w:val="Normal"/>
    <w:next w:val="Normal"/>
    <w:link w:val="MTDisplayEquationChar"/>
    <w:rsid w:val="007361A1"/>
    <w:pPr>
      <w:tabs>
        <w:tab w:val="center" w:pos="4680"/>
        <w:tab w:val="right" w:pos="9360"/>
      </w:tabs>
      <w:autoSpaceDE w:val="0"/>
      <w:autoSpaceDN w:val="0"/>
      <w:adjustRightInd w:val="0"/>
      <w:spacing w:after="0" w:line="240" w:lineRule="auto"/>
    </w:pPr>
    <w:rPr>
      <w:rFonts w:ascii="Calibri" w:hAnsi="Calibri" w:cs="Calibri"/>
      <w:sz w:val="20"/>
      <w:szCs w:val="20"/>
    </w:rPr>
  </w:style>
  <w:style w:type="character" w:customStyle="1" w:styleId="MTDisplayEquationChar">
    <w:name w:val="MTDisplayEquation Char"/>
    <w:basedOn w:val="DefaultParagraphFont"/>
    <w:link w:val="MTDisplayEquation"/>
    <w:rsid w:val="007361A1"/>
    <w:rPr>
      <w:rFonts w:ascii="Calibri" w:hAnsi="Calibri" w:cs="Calibri"/>
      <w:sz w:val="20"/>
      <w:szCs w:val="20"/>
    </w:rPr>
  </w:style>
  <w:style w:type="paragraph" w:customStyle="1" w:styleId="Writeup">
    <w:name w:val="Writeup"/>
    <w:basedOn w:val="Normal"/>
    <w:link w:val="WriteupChar"/>
    <w:qFormat/>
    <w:rsid w:val="00E1760F"/>
    <w:rPr>
      <w:vanish/>
      <w:color w:val="C4BC96" w:themeColor="background2" w:themeShade="BF"/>
    </w:rPr>
  </w:style>
  <w:style w:type="character" w:customStyle="1" w:styleId="WriteupChar">
    <w:name w:val="Writeup Char"/>
    <w:basedOn w:val="DefaultParagraphFont"/>
    <w:link w:val="Writeup"/>
    <w:rsid w:val="00E1760F"/>
    <w:rPr>
      <w:vanish/>
      <w:color w:val="C4BC96" w:themeColor="background2" w:themeShade="B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oleObject" Target="embeddings/oleObject7.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0.bin"/><Relationship Id="rId50" Type="http://schemas.openxmlformats.org/officeDocument/2006/relationships/oleObject" Target="embeddings/oleObject22.bin"/><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image" Target="media/image29.wmf"/><Relationship Id="rId76" Type="http://schemas.openxmlformats.org/officeDocument/2006/relationships/image" Target="media/image33.wmf"/><Relationship Id="rId84" Type="http://schemas.openxmlformats.org/officeDocument/2006/relationships/image" Target="media/image37.wmf"/><Relationship Id="rId89" Type="http://schemas.openxmlformats.org/officeDocument/2006/relationships/oleObject" Target="embeddings/oleObject42.bin"/><Relationship Id="rId97" Type="http://schemas.openxmlformats.org/officeDocument/2006/relationships/oleObject" Target="embeddings/oleObject49.bin"/><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image" Target="media/image40.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oleObject" Target="embeddings/oleObject15.bin"/><Relationship Id="rId40" Type="http://schemas.openxmlformats.org/officeDocument/2006/relationships/image" Target="media/image16.wmf"/><Relationship Id="rId45" Type="http://schemas.openxmlformats.org/officeDocument/2006/relationships/oleObject" Target="embeddings/oleObject19.bin"/><Relationship Id="rId53" Type="http://schemas.openxmlformats.org/officeDocument/2006/relationships/image" Target="media/image22.wmf"/><Relationship Id="rId58" Type="http://schemas.openxmlformats.org/officeDocument/2006/relationships/oleObject" Target="embeddings/oleObject26.bin"/><Relationship Id="rId66" Type="http://schemas.openxmlformats.org/officeDocument/2006/relationships/image" Target="media/image28.wmf"/><Relationship Id="rId74" Type="http://schemas.openxmlformats.org/officeDocument/2006/relationships/image" Target="media/image32.wmf"/><Relationship Id="rId79" Type="http://schemas.openxmlformats.org/officeDocument/2006/relationships/oleObject" Target="embeddings/oleObject37.bin"/><Relationship Id="rId87" Type="http://schemas.openxmlformats.org/officeDocument/2006/relationships/oleObject" Target="embeddings/oleObject41.bin"/><Relationship Id="rId5" Type="http://schemas.openxmlformats.org/officeDocument/2006/relationships/webSettings" Target="webSettings.xml"/><Relationship Id="rId61" Type="http://schemas.openxmlformats.org/officeDocument/2006/relationships/image" Target="media/image26.wmf"/><Relationship Id="rId82" Type="http://schemas.openxmlformats.org/officeDocument/2006/relationships/image" Target="media/image36.wmf"/><Relationship Id="rId90" Type="http://schemas.openxmlformats.org/officeDocument/2006/relationships/oleObject" Target="embeddings/oleObject43.bin"/><Relationship Id="rId95" Type="http://schemas.openxmlformats.org/officeDocument/2006/relationships/oleObject" Target="embeddings/oleObject47.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hyperlink" Target="http://www.systems.caltech.edu/dsp/ppv/papers/ProcIEEEmultirateTUTExtra.pdf" TargetMode="External"/><Relationship Id="rId30" Type="http://schemas.openxmlformats.org/officeDocument/2006/relationships/image" Target="media/image11.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0.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image" Target="media/image21.wmf"/><Relationship Id="rId72" Type="http://schemas.openxmlformats.org/officeDocument/2006/relationships/image" Target="media/image31.wmf"/><Relationship Id="rId80" Type="http://schemas.openxmlformats.org/officeDocument/2006/relationships/image" Target="media/image35.wmf"/><Relationship Id="rId85" Type="http://schemas.openxmlformats.org/officeDocument/2006/relationships/oleObject" Target="embeddings/oleObject40.bin"/><Relationship Id="rId93" Type="http://schemas.openxmlformats.org/officeDocument/2006/relationships/oleObject" Target="embeddings/oleObject45.bin"/><Relationship Id="rId9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oleObject" Target="embeddings/oleObject31.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0.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39.wmf"/><Relationship Id="rId91" Type="http://schemas.openxmlformats.org/officeDocument/2006/relationships/oleObject" Target="embeddings/oleObject44.bin"/><Relationship Id="rId96"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1.bin"/><Relationship Id="rId57" Type="http://schemas.openxmlformats.org/officeDocument/2006/relationships/image" Target="media/image24.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8.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4.wmf"/><Relationship Id="rId81" Type="http://schemas.openxmlformats.org/officeDocument/2006/relationships/oleObject" Target="embeddings/oleObject38.bin"/><Relationship Id="rId86" Type="http://schemas.openxmlformats.org/officeDocument/2006/relationships/image" Target="media/image38.wmf"/><Relationship Id="rId94" Type="http://schemas.openxmlformats.org/officeDocument/2006/relationships/oleObject" Target="embeddings/oleObject46.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A0691-7468-4C81-A854-29B5BCB81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6</Pages>
  <Words>2150</Words>
  <Characters>10775</Characters>
  <Application>Microsoft Office Word</Application>
  <DocSecurity>0</DocSecurity>
  <Lines>211</Lines>
  <Paragraphs>111</Paragraphs>
  <ScaleCrop>false</ScaleCrop>
  <HeadingPairs>
    <vt:vector size="2" baseType="variant">
      <vt:variant>
        <vt:lpstr>Title</vt:lpstr>
      </vt:variant>
      <vt:variant>
        <vt:i4>1</vt:i4>
      </vt:variant>
    </vt:vector>
  </HeadingPairs>
  <TitlesOfParts>
    <vt:vector size="1" baseType="lpstr">
      <vt:lpstr/>
    </vt:vector>
  </TitlesOfParts>
  <Company>Rose-Hulman Institute of Technology</Company>
  <LinksUpToDate>false</LinksUpToDate>
  <CharactersWithSpaces>12814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 Yoder</dc:creator>
  <cp:keywords/>
  <dc:description/>
  <cp:lastModifiedBy> Wayne Padgett</cp:lastModifiedBy>
  <cp:revision>51</cp:revision>
  <dcterms:created xsi:type="dcterms:W3CDTF">2007-12-12T14:40:00Z</dcterms:created>
  <dcterms:modified xsi:type="dcterms:W3CDTF">2008-07-25T15:04:00Z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